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3"/>
      </w:tblGrid>
      <w:tr w:rsidR="0095002D">
        <w:trPr>
          <w:trHeight w:val="13233"/>
        </w:trPr>
        <w:tc>
          <w:tcPr>
            <w:tcW w:w="1453" w:type="dxa"/>
            <w:tcBorders>
              <w:top w:val="nil"/>
              <w:left w:val="thinThickSmallGap" w:sz="24" w:space="0" w:color="auto"/>
              <w:bottom w:val="nil"/>
              <w:right w:val="nil"/>
            </w:tcBorders>
          </w:tcPr>
          <w:p w:rsidR="0095002D" w:rsidRDefault="004508A6">
            <w:pPr>
              <w:spacing w:line="1300" w:lineRule="exact"/>
              <w:rPr>
                <w:rFonts w:ascii="华文行楷" w:eastAsia="华文行楷" w:hAnsi="GulimChe"/>
                <w:b/>
                <w:sz w:val="131"/>
                <w:szCs w:val="24"/>
              </w:rPr>
            </w:pPr>
            <w:r>
              <w:rPr>
                <w:rFonts w:ascii="华文行楷" w:eastAsia="华文行楷" w:hAnsi="GulimChe" w:hint="eastAsia"/>
                <w:b/>
                <w:sz w:val="131"/>
              </w:rPr>
              <w:t>党委中心</w:t>
            </w:r>
            <w:r>
              <w:rPr>
                <w:rFonts w:ascii="华文行楷" w:eastAsia="华文行楷" w:hAnsi="Symbol" w:hint="eastAsia"/>
                <w:b/>
                <w:sz w:val="131"/>
              </w:rPr>
              <w:t>组</w:t>
            </w:r>
            <w:r>
              <w:rPr>
                <w:rFonts w:ascii="华文行楷" w:eastAsia="华文行楷" w:hAnsi="GulimChe" w:hint="eastAsia"/>
                <w:b/>
                <w:sz w:val="131"/>
              </w:rPr>
              <w:t>理</w:t>
            </w:r>
            <w:r>
              <w:rPr>
                <w:rFonts w:ascii="华文行楷" w:eastAsia="华文行楷" w:hAnsi="Symbol" w:hint="eastAsia"/>
                <w:b/>
                <w:sz w:val="131"/>
              </w:rPr>
              <w:t>论学习</w:t>
            </w:r>
          </w:p>
          <w:p w:rsidR="0095002D" w:rsidRDefault="0095002D">
            <w:pPr>
              <w:spacing w:line="380" w:lineRule="exact"/>
              <w:rPr>
                <w:rFonts w:ascii="隶书" w:eastAsia="隶书" w:hAnsi="宋体"/>
                <w:b/>
                <w:sz w:val="28"/>
                <w:szCs w:val="28"/>
              </w:rPr>
            </w:pPr>
          </w:p>
          <w:p w:rsidR="0095002D" w:rsidRDefault="004508A6">
            <w:pPr>
              <w:spacing w:line="380" w:lineRule="exact"/>
              <w:rPr>
                <w:rFonts w:ascii="宋体" w:hAnsi="宋体"/>
                <w:b/>
                <w:sz w:val="24"/>
                <w:szCs w:val="24"/>
              </w:rPr>
            </w:pPr>
            <w:r>
              <w:rPr>
                <w:rFonts w:ascii="宋体" w:hAnsi="宋体" w:hint="eastAsia"/>
                <w:b/>
                <w:sz w:val="24"/>
              </w:rPr>
              <w:t>（第26期）</w:t>
            </w:r>
          </w:p>
        </w:tc>
      </w:tr>
    </w:tbl>
    <w:p w:rsidR="0095002D" w:rsidRDefault="0095002D">
      <w:pPr>
        <w:rPr>
          <w:rFonts w:ascii="黑体" w:eastAsia="黑体" w:hAnsi="黑体" w:cs="黑体"/>
          <w:b/>
          <w:sz w:val="30"/>
          <w:szCs w:val="30"/>
          <w:u w:val="thick"/>
        </w:rPr>
      </w:pPr>
    </w:p>
    <w:p w:rsidR="0095002D" w:rsidRDefault="0095002D">
      <w:pPr>
        <w:pStyle w:val="1"/>
        <w:spacing w:before="0" w:beforeAutospacing="0" w:after="0" w:afterAutospacing="0" w:line="240" w:lineRule="exact"/>
        <w:jc w:val="center"/>
        <w:rPr>
          <w:rFonts w:ascii="黑体" w:eastAsia="黑体" w:hAnsi="ˎ̥" w:hint="eastAsia"/>
          <w:sz w:val="44"/>
          <w:szCs w:val="44"/>
        </w:rPr>
      </w:pPr>
    </w:p>
    <w:p w:rsidR="0095002D" w:rsidRDefault="004508A6">
      <w:pPr>
        <w:pStyle w:val="1"/>
        <w:spacing w:before="0" w:beforeAutospacing="0" w:after="0" w:afterAutospacing="0" w:line="500" w:lineRule="exact"/>
        <w:jc w:val="center"/>
        <w:rPr>
          <w:rFonts w:ascii="黑体" w:eastAsia="黑体" w:hAnsi="ˎ̥" w:hint="eastAsia"/>
          <w:sz w:val="44"/>
          <w:szCs w:val="44"/>
        </w:rPr>
      </w:pPr>
      <w:r>
        <w:rPr>
          <w:rFonts w:ascii="黑体" w:eastAsia="黑体" w:hAnsi="ˎ̥" w:hint="eastAsia"/>
          <w:sz w:val="44"/>
          <w:szCs w:val="44"/>
        </w:rPr>
        <w:t>目  录</w:t>
      </w:r>
    </w:p>
    <w:p w:rsidR="0095002D" w:rsidRDefault="004508A6" w:rsidP="0041551D">
      <w:pPr>
        <w:pStyle w:val="1"/>
        <w:spacing w:before="0" w:beforeAutospacing="0" w:after="0" w:afterAutospacing="0" w:line="280" w:lineRule="exact"/>
        <w:rPr>
          <w:rFonts w:ascii="黑体" w:eastAsia="黑体" w:hAnsi="黑体" w:cs="黑体"/>
          <w:bCs w:val="0"/>
          <w:w w:val="98"/>
          <w:kern w:val="0"/>
          <w:sz w:val="24"/>
          <w:szCs w:val="24"/>
        </w:rPr>
      </w:pPr>
      <w:r>
        <w:rPr>
          <w:rFonts w:ascii="黑体" w:eastAsia="黑体" w:hAnsi="黑体" w:cs="黑体" w:hint="eastAsia"/>
          <w:bCs w:val="0"/>
          <w:w w:val="98"/>
          <w:kern w:val="0"/>
          <w:sz w:val="24"/>
          <w:szCs w:val="24"/>
        </w:rPr>
        <w:t>■【上级精神】</w:t>
      </w:r>
    </w:p>
    <w:p w:rsidR="0095002D" w:rsidRDefault="004508A6" w:rsidP="0041551D">
      <w:pPr>
        <w:pStyle w:val="1"/>
        <w:spacing w:before="0" w:beforeAutospacing="0" w:after="0" w:afterAutospacing="0" w:line="280" w:lineRule="exact"/>
        <w:jc w:val="distribute"/>
        <w:rPr>
          <w:rFonts w:asciiTheme="minorEastAsia" w:eastAsiaTheme="minorEastAsia" w:hAnsiTheme="minorEastAsia" w:cstheme="minorEastAsia"/>
          <w:bCs w:val="0"/>
          <w:w w:val="98"/>
          <w:kern w:val="0"/>
          <w:sz w:val="24"/>
          <w:szCs w:val="24"/>
        </w:rPr>
      </w:pPr>
      <w:r>
        <w:rPr>
          <w:rFonts w:asciiTheme="minorEastAsia" w:eastAsiaTheme="minorEastAsia" w:hAnsiTheme="minorEastAsia" w:cstheme="minorEastAsia" w:hint="eastAsia"/>
          <w:spacing w:val="7"/>
          <w:w w:val="98"/>
          <w:sz w:val="24"/>
          <w:szCs w:val="24"/>
        </w:rPr>
        <w:t>习近平在沈阳主持召开深入推进东北振兴座会</w:t>
      </w:r>
      <w:r>
        <w:rPr>
          <w:rFonts w:asciiTheme="minorEastAsia" w:eastAsiaTheme="minorEastAsia" w:hAnsiTheme="minorEastAsia" w:cstheme="minorEastAsia" w:hint="eastAsia"/>
          <w:bCs w:val="0"/>
          <w:w w:val="98"/>
          <w:kern w:val="0"/>
          <w:sz w:val="24"/>
          <w:szCs w:val="24"/>
        </w:rPr>
        <w:t>…………………(01)</w:t>
      </w:r>
    </w:p>
    <w:p w:rsidR="0095002D" w:rsidRDefault="004508A6" w:rsidP="0041551D">
      <w:pPr>
        <w:pStyle w:val="1"/>
        <w:spacing w:before="0" w:beforeAutospacing="0" w:after="0" w:afterAutospacing="0" w:line="280" w:lineRule="exact"/>
        <w:jc w:val="distribute"/>
        <w:rPr>
          <w:rFonts w:asciiTheme="minorEastAsia" w:eastAsiaTheme="minorEastAsia" w:hAnsiTheme="minorEastAsia" w:cstheme="minorEastAsia"/>
          <w:bCs w:val="0"/>
          <w:w w:val="98"/>
          <w:kern w:val="0"/>
          <w:sz w:val="24"/>
          <w:szCs w:val="24"/>
        </w:rPr>
      </w:pPr>
      <w:r>
        <w:rPr>
          <w:rFonts w:asciiTheme="minorEastAsia" w:eastAsiaTheme="minorEastAsia" w:hAnsiTheme="minorEastAsia" w:cstheme="minorEastAsia" w:hint="eastAsia"/>
          <w:spacing w:val="7"/>
          <w:w w:val="98"/>
          <w:sz w:val="24"/>
          <w:szCs w:val="24"/>
        </w:rPr>
        <w:t>省委常委会召开会议 学习贯彻习近平总书记在深入推进东北振兴</w:t>
      </w:r>
      <w:r>
        <w:rPr>
          <w:rFonts w:asciiTheme="minorEastAsia" w:eastAsiaTheme="minorEastAsia" w:hAnsiTheme="minorEastAsia" w:cstheme="minorEastAsia" w:hint="eastAsia"/>
          <w:w w:val="98"/>
          <w:sz w:val="24"/>
          <w:szCs w:val="24"/>
        </w:rPr>
        <w:t>座谈会上的重要讲话精神</w:t>
      </w:r>
      <w:r>
        <w:rPr>
          <w:rFonts w:asciiTheme="minorEastAsia" w:eastAsiaTheme="minorEastAsia" w:hAnsiTheme="minorEastAsia" w:cstheme="minorEastAsia" w:hint="eastAsia"/>
          <w:bCs w:val="0"/>
          <w:w w:val="98"/>
          <w:kern w:val="0"/>
          <w:sz w:val="24"/>
          <w:szCs w:val="24"/>
        </w:rPr>
        <w:t>……………………………………………(04)</w:t>
      </w:r>
    </w:p>
    <w:p w:rsidR="0095002D" w:rsidRDefault="004508A6" w:rsidP="0041551D">
      <w:pPr>
        <w:spacing w:line="280" w:lineRule="exact"/>
        <w:jc w:val="distribute"/>
        <w:rPr>
          <w:rFonts w:asciiTheme="minorEastAsia" w:hAnsiTheme="minorEastAsia" w:cstheme="minorEastAsia"/>
          <w:b/>
          <w:bCs/>
          <w:spacing w:val="7"/>
          <w:w w:val="98"/>
          <w:kern w:val="36"/>
          <w:sz w:val="24"/>
          <w:szCs w:val="24"/>
        </w:rPr>
      </w:pPr>
      <w:r>
        <w:rPr>
          <w:rFonts w:asciiTheme="minorEastAsia" w:hAnsiTheme="minorEastAsia" w:cstheme="minorEastAsia" w:hint="eastAsia"/>
          <w:b/>
          <w:bCs/>
          <w:spacing w:val="7"/>
          <w:w w:val="98"/>
          <w:kern w:val="36"/>
          <w:sz w:val="24"/>
          <w:szCs w:val="24"/>
        </w:rPr>
        <w:t>省政府党组召开会议 学习贯彻习近平总书记在辽宁考察时和在</w:t>
      </w:r>
    </w:p>
    <w:p w:rsidR="0095002D" w:rsidRDefault="004508A6" w:rsidP="0041551D">
      <w:pPr>
        <w:spacing w:line="280" w:lineRule="exact"/>
        <w:jc w:val="distribute"/>
        <w:rPr>
          <w:rFonts w:asciiTheme="minorEastAsia" w:hAnsiTheme="minorEastAsia" w:cstheme="minorEastAsia"/>
          <w:b/>
          <w:bCs/>
          <w:spacing w:val="7"/>
          <w:w w:val="98"/>
          <w:kern w:val="36"/>
          <w:sz w:val="24"/>
          <w:szCs w:val="24"/>
        </w:rPr>
      </w:pPr>
      <w:r>
        <w:rPr>
          <w:rFonts w:asciiTheme="minorEastAsia" w:hAnsiTheme="minorEastAsia" w:cstheme="minorEastAsia" w:hint="eastAsia"/>
          <w:b/>
          <w:bCs/>
          <w:spacing w:val="7"/>
          <w:w w:val="98"/>
          <w:kern w:val="36"/>
          <w:sz w:val="24"/>
          <w:szCs w:val="24"/>
        </w:rPr>
        <w:t>深入推进东北振兴座谈会上的重要讲话精神</w:t>
      </w:r>
      <w:r>
        <w:rPr>
          <w:rFonts w:asciiTheme="minorEastAsia" w:hAnsiTheme="minorEastAsia" w:cstheme="minorEastAsia" w:hint="eastAsia"/>
          <w:b/>
          <w:bCs/>
          <w:w w:val="98"/>
          <w:kern w:val="0"/>
          <w:sz w:val="24"/>
          <w:szCs w:val="24"/>
        </w:rPr>
        <w:t>……………………(08)</w:t>
      </w:r>
    </w:p>
    <w:p w:rsidR="0095002D" w:rsidRDefault="004508A6" w:rsidP="0041551D">
      <w:pPr>
        <w:pStyle w:val="1"/>
        <w:spacing w:before="0" w:beforeAutospacing="0" w:after="0" w:afterAutospacing="0" w:line="280" w:lineRule="exact"/>
        <w:rPr>
          <w:rFonts w:ascii="黑体" w:eastAsia="黑体" w:hAnsi="黑体" w:cs="黑体"/>
          <w:bCs w:val="0"/>
          <w:w w:val="98"/>
          <w:kern w:val="0"/>
          <w:sz w:val="24"/>
          <w:szCs w:val="24"/>
        </w:rPr>
      </w:pPr>
      <w:r>
        <w:rPr>
          <w:rFonts w:ascii="黑体" w:eastAsia="黑体" w:hAnsi="黑体" w:cs="黑体" w:hint="eastAsia"/>
          <w:bCs w:val="0"/>
          <w:w w:val="98"/>
          <w:kern w:val="0"/>
          <w:sz w:val="24"/>
          <w:szCs w:val="24"/>
        </w:rPr>
        <w:t>■《新华社评论员文章》</w:t>
      </w:r>
      <w:r w:rsidR="00BA0D82">
        <w:rPr>
          <w:rFonts w:asciiTheme="minorEastAsia" w:eastAsiaTheme="minorEastAsia" w:hAnsiTheme="minorEastAsia" w:cstheme="minorEastAsia" w:hint="eastAsia"/>
          <w:w w:val="98"/>
          <w:kern w:val="0"/>
          <w:sz w:val="24"/>
          <w:szCs w:val="24"/>
        </w:rPr>
        <w:t>…………………………………</w:t>
      </w:r>
      <w:r w:rsidR="00BA0D82">
        <w:rPr>
          <w:rFonts w:asciiTheme="minorEastAsia" w:eastAsiaTheme="minorEastAsia" w:hAnsiTheme="minorEastAsia" w:cstheme="minorEastAsia" w:hint="eastAsia"/>
          <w:spacing w:val="7"/>
          <w:w w:val="98"/>
          <w:sz w:val="24"/>
          <w:szCs w:val="24"/>
        </w:rPr>
        <w:t>…………</w:t>
      </w:r>
      <w:r w:rsidR="00BA0D82">
        <w:rPr>
          <w:rFonts w:asciiTheme="minorEastAsia" w:eastAsiaTheme="minorEastAsia" w:hAnsiTheme="minorEastAsia" w:cstheme="minorEastAsia" w:hint="eastAsia"/>
          <w:w w:val="98"/>
          <w:kern w:val="0"/>
          <w:sz w:val="24"/>
          <w:szCs w:val="24"/>
        </w:rPr>
        <w:t>…</w:t>
      </w:r>
      <w:r w:rsidR="00BA0D82" w:rsidRPr="00BA0D82">
        <w:rPr>
          <w:rFonts w:asciiTheme="minorEastAsia" w:hAnsiTheme="minorEastAsia" w:hint="eastAsia"/>
          <w:spacing w:val="7"/>
          <w:w w:val="98"/>
          <w:sz w:val="24"/>
          <w:szCs w:val="24"/>
        </w:rPr>
        <w:t>（</w:t>
      </w:r>
      <w:r w:rsidR="00BA0D82" w:rsidRPr="00BA0D82">
        <w:rPr>
          <w:rFonts w:asciiTheme="minorEastAsia" w:hAnsiTheme="minorEastAsia" w:hint="eastAsia"/>
          <w:bCs w:val="0"/>
          <w:spacing w:val="7"/>
          <w:w w:val="98"/>
          <w:sz w:val="24"/>
          <w:szCs w:val="24"/>
        </w:rPr>
        <w:t>09</w:t>
      </w:r>
      <w:r w:rsidR="00BA0D82" w:rsidRPr="00BA0D82">
        <w:rPr>
          <w:rFonts w:asciiTheme="minorEastAsia" w:hAnsiTheme="minorEastAsia" w:hint="eastAsia"/>
          <w:spacing w:val="7"/>
          <w:w w:val="98"/>
          <w:sz w:val="24"/>
          <w:szCs w:val="24"/>
        </w:rPr>
        <w:t>）</w:t>
      </w:r>
    </w:p>
    <w:p w:rsidR="0095002D" w:rsidRDefault="004508A6" w:rsidP="0041551D">
      <w:pPr>
        <w:spacing w:line="280" w:lineRule="exact"/>
        <w:jc w:val="left"/>
        <w:rPr>
          <w:rFonts w:asciiTheme="minorEastAsia" w:hAnsiTheme="minorEastAsia" w:cs="宋体"/>
          <w:b/>
          <w:bCs/>
          <w:spacing w:val="7"/>
          <w:w w:val="98"/>
          <w:kern w:val="36"/>
          <w:sz w:val="24"/>
          <w:szCs w:val="24"/>
        </w:rPr>
      </w:pPr>
      <w:r>
        <w:rPr>
          <w:rFonts w:asciiTheme="minorEastAsia" w:hAnsiTheme="minorEastAsia" w:cs="宋体"/>
          <w:b/>
          <w:bCs/>
          <w:spacing w:val="7"/>
          <w:w w:val="98"/>
          <w:kern w:val="36"/>
          <w:sz w:val="24"/>
          <w:szCs w:val="24"/>
        </w:rPr>
        <w:t>真抓实干推进新时代东北振兴</w:t>
      </w:r>
    </w:p>
    <w:p w:rsidR="0095002D" w:rsidRDefault="004508A6" w:rsidP="0041551D">
      <w:pPr>
        <w:pStyle w:val="1"/>
        <w:spacing w:before="0" w:beforeAutospacing="0" w:after="0" w:afterAutospacing="0" w:line="280" w:lineRule="exact"/>
        <w:ind w:firstLineChars="200" w:firstLine="410"/>
        <w:rPr>
          <w:rFonts w:ascii="仿宋" w:eastAsia="仿宋" w:hAnsi="仿宋" w:cstheme="minorBidi"/>
          <w:b w:val="0"/>
          <w:bCs w:val="0"/>
          <w:w w:val="98"/>
          <w:kern w:val="2"/>
          <w:sz w:val="21"/>
          <w:szCs w:val="21"/>
        </w:rPr>
      </w:pPr>
      <w:r>
        <w:rPr>
          <w:rFonts w:ascii="仿宋" w:eastAsia="仿宋" w:hAnsi="仿宋" w:cstheme="minorBidi"/>
          <w:b w:val="0"/>
          <w:bCs w:val="0"/>
          <w:w w:val="98"/>
          <w:kern w:val="2"/>
          <w:sz w:val="21"/>
          <w:szCs w:val="21"/>
        </w:rPr>
        <w:t>——学习贯彻习近平总书记在深入推进东北振兴座谈会重要讲话精神</w:t>
      </w:r>
    </w:p>
    <w:p w:rsidR="0095002D" w:rsidRDefault="004508A6" w:rsidP="00A205B2">
      <w:pPr>
        <w:pStyle w:val="1"/>
        <w:spacing w:before="0" w:beforeAutospacing="0" w:after="0" w:afterAutospacing="0" w:line="300" w:lineRule="exact"/>
        <w:rPr>
          <w:rFonts w:ascii="黑体" w:eastAsia="黑体" w:hAnsi="黑体" w:cs="黑体"/>
          <w:bCs w:val="0"/>
          <w:w w:val="98"/>
          <w:kern w:val="0"/>
          <w:sz w:val="24"/>
          <w:szCs w:val="24"/>
        </w:rPr>
      </w:pPr>
      <w:r>
        <w:rPr>
          <w:rFonts w:ascii="黑体" w:eastAsia="黑体" w:hAnsi="黑体" w:cs="黑体" w:hint="eastAsia"/>
          <w:bCs w:val="0"/>
          <w:w w:val="98"/>
          <w:kern w:val="0"/>
          <w:sz w:val="24"/>
          <w:szCs w:val="24"/>
        </w:rPr>
        <w:t>■《人民日报评论员文章》</w:t>
      </w:r>
      <w:r w:rsidR="00BA0D82">
        <w:rPr>
          <w:rFonts w:asciiTheme="minorEastAsia" w:eastAsiaTheme="minorEastAsia" w:hAnsiTheme="minorEastAsia" w:cstheme="minorEastAsia" w:hint="eastAsia"/>
          <w:spacing w:val="7"/>
          <w:w w:val="98"/>
          <w:sz w:val="24"/>
          <w:szCs w:val="24"/>
        </w:rPr>
        <w:t>……………………………………………</w:t>
      </w:r>
      <w:r w:rsidR="00BA0D82">
        <w:rPr>
          <w:rFonts w:asciiTheme="minorEastAsia" w:hAnsiTheme="minorEastAsia" w:hint="eastAsia"/>
          <w:spacing w:val="7"/>
          <w:w w:val="98"/>
          <w:sz w:val="24"/>
          <w:szCs w:val="24"/>
        </w:rPr>
        <w:t>（11）</w:t>
      </w:r>
    </w:p>
    <w:p w:rsidR="0095002D" w:rsidRDefault="004508A6" w:rsidP="00A205B2">
      <w:pPr>
        <w:pStyle w:val="1"/>
        <w:spacing w:before="0" w:beforeAutospacing="0" w:after="0" w:afterAutospacing="0" w:line="300" w:lineRule="exact"/>
        <w:rPr>
          <w:rFonts w:asciiTheme="minorEastAsia" w:eastAsiaTheme="minorEastAsia" w:hAnsiTheme="minorEastAsia"/>
          <w:spacing w:val="7"/>
          <w:w w:val="98"/>
          <w:sz w:val="24"/>
          <w:szCs w:val="24"/>
        </w:rPr>
      </w:pPr>
      <w:r>
        <w:rPr>
          <w:rFonts w:asciiTheme="minorEastAsia" w:eastAsiaTheme="minorEastAsia" w:hAnsiTheme="minorEastAsia" w:cstheme="minorEastAsia" w:hint="eastAsia"/>
          <w:spacing w:val="7"/>
          <w:w w:val="98"/>
          <w:sz w:val="24"/>
          <w:szCs w:val="24"/>
        </w:rPr>
        <w:t>坚定信心，推进新时代东北全面振兴</w:t>
      </w:r>
    </w:p>
    <w:p w:rsidR="0095002D" w:rsidRDefault="004508A6" w:rsidP="00A205B2">
      <w:pPr>
        <w:pStyle w:val="1"/>
        <w:spacing w:before="0" w:beforeAutospacing="0" w:after="0" w:afterAutospacing="0" w:line="300" w:lineRule="exact"/>
        <w:ind w:firstLineChars="200" w:firstLine="410"/>
        <w:rPr>
          <w:rFonts w:ascii="仿宋" w:eastAsia="仿宋" w:hAnsi="仿宋" w:cstheme="minorBidi"/>
          <w:b w:val="0"/>
          <w:bCs w:val="0"/>
          <w:w w:val="98"/>
          <w:kern w:val="2"/>
          <w:sz w:val="21"/>
          <w:szCs w:val="21"/>
        </w:rPr>
      </w:pPr>
      <w:r>
        <w:rPr>
          <w:rFonts w:ascii="仿宋" w:eastAsia="仿宋" w:hAnsi="仿宋" w:cstheme="minorBidi" w:hint="eastAsia"/>
          <w:b w:val="0"/>
          <w:bCs w:val="0"/>
          <w:w w:val="98"/>
          <w:kern w:val="2"/>
          <w:sz w:val="21"/>
          <w:szCs w:val="21"/>
        </w:rPr>
        <w:t>——论学习贯彻习近平总书记在深入推进东北振兴座谈会上重要讲话</w:t>
      </w:r>
    </w:p>
    <w:p w:rsidR="0095002D" w:rsidRDefault="004508A6" w:rsidP="00A205B2">
      <w:pPr>
        <w:widowControl/>
        <w:spacing w:line="300" w:lineRule="exact"/>
        <w:jc w:val="left"/>
        <w:outlineLvl w:val="0"/>
        <w:rPr>
          <w:rFonts w:asciiTheme="minorEastAsia" w:hAnsiTheme="minorEastAsia" w:cs="宋体"/>
          <w:b/>
          <w:bCs/>
          <w:spacing w:val="7"/>
          <w:w w:val="98"/>
          <w:kern w:val="36"/>
          <w:sz w:val="24"/>
          <w:szCs w:val="24"/>
        </w:rPr>
      </w:pPr>
      <w:r>
        <w:rPr>
          <w:rFonts w:asciiTheme="minorEastAsia" w:hAnsiTheme="minorEastAsia" w:cs="宋体" w:hint="eastAsia"/>
          <w:b/>
          <w:bCs/>
          <w:spacing w:val="7"/>
          <w:w w:val="98"/>
          <w:kern w:val="36"/>
          <w:sz w:val="24"/>
          <w:szCs w:val="24"/>
        </w:rPr>
        <w:t>发挥优势，把握东北振兴重点任务</w:t>
      </w:r>
    </w:p>
    <w:p w:rsidR="0095002D" w:rsidRDefault="004508A6" w:rsidP="00A205B2">
      <w:pPr>
        <w:pStyle w:val="1"/>
        <w:spacing w:before="0" w:beforeAutospacing="0" w:after="0" w:afterAutospacing="0" w:line="300" w:lineRule="exact"/>
        <w:ind w:firstLineChars="200" w:firstLine="410"/>
        <w:rPr>
          <w:rFonts w:ascii="仿宋" w:eastAsia="仿宋" w:hAnsi="仿宋" w:cstheme="minorBidi"/>
          <w:b w:val="0"/>
          <w:bCs w:val="0"/>
          <w:w w:val="98"/>
          <w:kern w:val="2"/>
          <w:sz w:val="21"/>
          <w:szCs w:val="21"/>
        </w:rPr>
      </w:pPr>
      <w:r>
        <w:rPr>
          <w:rFonts w:ascii="仿宋" w:eastAsia="仿宋" w:hAnsi="仿宋" w:cstheme="minorBidi" w:hint="eastAsia"/>
          <w:b w:val="0"/>
          <w:bCs w:val="0"/>
          <w:w w:val="98"/>
          <w:kern w:val="2"/>
          <w:sz w:val="21"/>
          <w:szCs w:val="21"/>
        </w:rPr>
        <w:t>——论学习贯彻习近平总书记在深入推进东北振兴座谈会上重要讲话</w:t>
      </w:r>
    </w:p>
    <w:p w:rsidR="00A205B2" w:rsidRPr="00A205B2" w:rsidRDefault="00A205B2" w:rsidP="00A205B2">
      <w:pPr>
        <w:widowControl/>
        <w:spacing w:line="300" w:lineRule="exact"/>
        <w:jc w:val="left"/>
        <w:outlineLvl w:val="0"/>
        <w:rPr>
          <w:rFonts w:asciiTheme="minorEastAsia" w:hAnsiTheme="minorEastAsia" w:cs="宋体"/>
          <w:b/>
          <w:bCs/>
          <w:spacing w:val="7"/>
          <w:w w:val="98"/>
          <w:kern w:val="36"/>
          <w:sz w:val="24"/>
          <w:szCs w:val="24"/>
        </w:rPr>
      </w:pPr>
      <w:r w:rsidRPr="00A205B2">
        <w:rPr>
          <w:rFonts w:asciiTheme="minorEastAsia" w:hAnsiTheme="minorEastAsia" w:cs="宋体" w:hint="eastAsia"/>
          <w:b/>
          <w:bCs/>
          <w:spacing w:val="7"/>
          <w:w w:val="98"/>
          <w:kern w:val="36"/>
          <w:sz w:val="24"/>
          <w:szCs w:val="24"/>
        </w:rPr>
        <w:t>锐意进取，展现新气象新担当新作为</w:t>
      </w:r>
    </w:p>
    <w:p w:rsidR="00A205B2" w:rsidRPr="00A205B2" w:rsidRDefault="00A205B2" w:rsidP="00A205B2">
      <w:pPr>
        <w:widowControl/>
        <w:spacing w:line="300" w:lineRule="exact"/>
        <w:jc w:val="left"/>
        <w:outlineLvl w:val="3"/>
        <w:rPr>
          <w:rFonts w:ascii="仿宋" w:eastAsia="仿宋" w:hAnsi="仿宋"/>
          <w:w w:val="98"/>
          <w:szCs w:val="21"/>
        </w:rPr>
      </w:pPr>
      <w:r>
        <w:rPr>
          <w:rFonts w:ascii="仿宋" w:eastAsia="仿宋" w:hAnsi="仿宋" w:hint="eastAsia"/>
          <w:w w:val="98"/>
          <w:szCs w:val="21"/>
        </w:rPr>
        <w:t xml:space="preserve">    </w:t>
      </w:r>
      <w:r w:rsidRPr="00A205B2">
        <w:rPr>
          <w:rFonts w:ascii="仿宋" w:eastAsia="仿宋" w:hAnsi="仿宋" w:hint="eastAsia"/>
          <w:w w:val="98"/>
          <w:szCs w:val="21"/>
        </w:rPr>
        <w:t>——论学习贯彻习近平总书记在深入推进东北振兴座谈会上重要讲话</w:t>
      </w:r>
    </w:p>
    <w:p w:rsidR="0095002D" w:rsidRDefault="004508A6" w:rsidP="00A205B2">
      <w:pPr>
        <w:pStyle w:val="1"/>
        <w:spacing w:before="0" w:beforeAutospacing="0" w:after="0" w:afterAutospacing="0" w:line="300" w:lineRule="exact"/>
        <w:jc w:val="distribute"/>
        <w:rPr>
          <w:rFonts w:ascii="黑体" w:eastAsia="黑体" w:hAnsi="黑体" w:cs="黑体"/>
          <w:bCs w:val="0"/>
          <w:w w:val="98"/>
          <w:kern w:val="0"/>
          <w:sz w:val="24"/>
          <w:szCs w:val="24"/>
        </w:rPr>
      </w:pPr>
      <w:r>
        <w:rPr>
          <w:rFonts w:ascii="黑体" w:eastAsia="黑体" w:hAnsi="黑体" w:cs="黑体" w:hint="eastAsia"/>
          <w:bCs w:val="0"/>
          <w:w w:val="98"/>
          <w:kern w:val="0"/>
          <w:sz w:val="24"/>
          <w:szCs w:val="24"/>
        </w:rPr>
        <w:t>■《辽宁日报》社论</w:t>
      </w:r>
      <w:r>
        <w:rPr>
          <w:rFonts w:asciiTheme="minorEastAsia" w:eastAsiaTheme="minorEastAsia" w:hAnsiTheme="minorEastAsia" w:cstheme="minorEastAsia" w:hint="eastAsia"/>
          <w:bCs w:val="0"/>
          <w:w w:val="98"/>
          <w:kern w:val="0"/>
          <w:sz w:val="24"/>
          <w:szCs w:val="24"/>
        </w:rPr>
        <w:t>……………………………………………………</w:t>
      </w:r>
      <w:r>
        <w:rPr>
          <w:rFonts w:ascii="黑体" w:eastAsia="黑体" w:hAnsi="黑体" w:cs="黑体" w:hint="eastAsia"/>
          <w:bCs w:val="0"/>
          <w:w w:val="98"/>
          <w:kern w:val="0"/>
          <w:sz w:val="24"/>
          <w:szCs w:val="24"/>
        </w:rPr>
        <w:t>(1</w:t>
      </w:r>
      <w:r w:rsidR="000D7A1E">
        <w:rPr>
          <w:rFonts w:ascii="黑体" w:eastAsia="黑体" w:hAnsi="黑体" w:cs="黑体" w:hint="eastAsia"/>
          <w:bCs w:val="0"/>
          <w:w w:val="98"/>
          <w:kern w:val="0"/>
          <w:sz w:val="24"/>
          <w:szCs w:val="24"/>
        </w:rPr>
        <w:t>7</w:t>
      </w:r>
      <w:r>
        <w:rPr>
          <w:rFonts w:ascii="黑体" w:eastAsia="黑体" w:hAnsi="黑体" w:cs="黑体" w:hint="eastAsia"/>
          <w:bCs w:val="0"/>
          <w:w w:val="98"/>
          <w:kern w:val="0"/>
          <w:sz w:val="24"/>
          <w:szCs w:val="24"/>
        </w:rPr>
        <w:t>)</w:t>
      </w:r>
    </w:p>
    <w:p w:rsidR="0095002D" w:rsidRDefault="004508A6" w:rsidP="0041551D">
      <w:pPr>
        <w:spacing w:line="280" w:lineRule="exact"/>
        <w:rPr>
          <w:rFonts w:asciiTheme="minorEastAsia" w:hAnsiTheme="minorEastAsia" w:cs="宋体"/>
          <w:b/>
          <w:bCs/>
          <w:spacing w:val="7"/>
          <w:w w:val="98"/>
          <w:kern w:val="36"/>
          <w:sz w:val="24"/>
          <w:szCs w:val="24"/>
        </w:rPr>
      </w:pPr>
      <w:r>
        <w:rPr>
          <w:rFonts w:asciiTheme="minorEastAsia" w:hAnsiTheme="minorEastAsia" w:cs="宋体" w:hint="eastAsia"/>
          <w:b/>
          <w:bCs/>
          <w:spacing w:val="7"/>
          <w:w w:val="98"/>
          <w:kern w:val="36"/>
          <w:sz w:val="24"/>
          <w:szCs w:val="24"/>
        </w:rPr>
        <w:t>用实际行动回报总书记的亲切关怀和殷切期望</w:t>
      </w:r>
    </w:p>
    <w:p w:rsidR="0095002D" w:rsidRDefault="004508A6" w:rsidP="0041551D">
      <w:pPr>
        <w:pStyle w:val="1"/>
        <w:spacing w:before="0" w:beforeAutospacing="0" w:after="0" w:afterAutospacing="0" w:line="280" w:lineRule="exact"/>
        <w:jc w:val="distribute"/>
        <w:rPr>
          <w:rFonts w:ascii="黑体" w:eastAsia="黑体" w:hAnsi="黑体" w:cs="黑体"/>
          <w:bCs w:val="0"/>
          <w:w w:val="98"/>
          <w:kern w:val="0"/>
          <w:sz w:val="24"/>
          <w:szCs w:val="24"/>
        </w:rPr>
      </w:pPr>
      <w:r>
        <w:rPr>
          <w:rFonts w:ascii="黑体" w:eastAsia="黑体" w:hAnsi="黑体" w:cs="黑体" w:hint="eastAsia"/>
          <w:bCs w:val="0"/>
          <w:w w:val="98"/>
          <w:kern w:val="0"/>
          <w:sz w:val="24"/>
          <w:szCs w:val="24"/>
        </w:rPr>
        <w:t>■【辽宁日报评论员文章】</w:t>
      </w:r>
      <w:r>
        <w:rPr>
          <w:rFonts w:asciiTheme="minorEastAsia" w:eastAsiaTheme="minorEastAsia" w:hAnsiTheme="minorEastAsia" w:cstheme="minorEastAsia" w:hint="eastAsia"/>
          <w:bCs w:val="0"/>
          <w:w w:val="98"/>
          <w:kern w:val="0"/>
          <w:sz w:val="24"/>
          <w:szCs w:val="24"/>
        </w:rPr>
        <w:t>……………………………………………</w:t>
      </w:r>
      <w:r>
        <w:rPr>
          <w:rFonts w:ascii="黑体" w:eastAsia="黑体" w:hAnsi="黑体" w:cs="黑体" w:hint="eastAsia"/>
          <w:bCs w:val="0"/>
          <w:w w:val="98"/>
          <w:kern w:val="0"/>
          <w:sz w:val="24"/>
          <w:szCs w:val="24"/>
        </w:rPr>
        <w:t>(1</w:t>
      </w:r>
      <w:r w:rsidR="000D7A1E">
        <w:rPr>
          <w:rFonts w:ascii="黑体" w:eastAsia="黑体" w:hAnsi="黑体" w:cs="黑体" w:hint="eastAsia"/>
          <w:bCs w:val="0"/>
          <w:w w:val="98"/>
          <w:kern w:val="0"/>
          <w:sz w:val="24"/>
          <w:szCs w:val="24"/>
        </w:rPr>
        <w:t>9</w:t>
      </w:r>
      <w:r>
        <w:rPr>
          <w:rFonts w:ascii="黑体" w:eastAsia="黑体" w:hAnsi="黑体" w:cs="黑体" w:hint="eastAsia"/>
          <w:bCs w:val="0"/>
          <w:w w:val="98"/>
          <w:kern w:val="0"/>
          <w:sz w:val="24"/>
          <w:szCs w:val="24"/>
        </w:rPr>
        <w:t>)</w:t>
      </w:r>
    </w:p>
    <w:p w:rsidR="0095002D" w:rsidRDefault="004508A6" w:rsidP="0041551D">
      <w:pPr>
        <w:spacing w:line="280" w:lineRule="exact"/>
        <w:jc w:val="left"/>
        <w:rPr>
          <w:rFonts w:asciiTheme="minorEastAsia" w:hAnsiTheme="minorEastAsia" w:cs="宋体"/>
          <w:b/>
          <w:bCs/>
          <w:spacing w:val="7"/>
          <w:w w:val="98"/>
          <w:kern w:val="36"/>
          <w:sz w:val="24"/>
          <w:szCs w:val="24"/>
        </w:rPr>
      </w:pPr>
      <w:r>
        <w:rPr>
          <w:rFonts w:asciiTheme="minorEastAsia" w:hAnsiTheme="minorEastAsia" w:cs="宋体" w:hint="eastAsia"/>
          <w:b/>
          <w:bCs/>
          <w:spacing w:val="7"/>
          <w:w w:val="98"/>
          <w:kern w:val="36"/>
          <w:sz w:val="24"/>
          <w:szCs w:val="24"/>
        </w:rPr>
        <w:t>以优化营商环境为基础全面深化改革</w:t>
      </w:r>
    </w:p>
    <w:p w:rsidR="0095002D" w:rsidRDefault="004508A6" w:rsidP="0041551D">
      <w:pPr>
        <w:spacing w:line="280" w:lineRule="exact"/>
        <w:ind w:firstLineChars="200" w:firstLine="410"/>
        <w:rPr>
          <w:rFonts w:ascii="仿宋" w:eastAsia="仿宋" w:hAnsi="仿宋"/>
          <w:w w:val="98"/>
          <w:szCs w:val="21"/>
        </w:rPr>
      </w:pPr>
      <w:r>
        <w:rPr>
          <w:rFonts w:ascii="仿宋" w:eastAsia="仿宋" w:hAnsi="仿宋" w:hint="eastAsia"/>
          <w:w w:val="98"/>
          <w:szCs w:val="21"/>
        </w:rPr>
        <w:t>——一论学习贯彻习近平总书记在深入推进东北振兴座谈会上重要讲话精神</w:t>
      </w:r>
    </w:p>
    <w:p w:rsidR="0095002D" w:rsidRDefault="004508A6" w:rsidP="0041551D">
      <w:pPr>
        <w:spacing w:line="280" w:lineRule="exact"/>
        <w:jc w:val="left"/>
        <w:rPr>
          <w:rFonts w:asciiTheme="minorEastAsia" w:hAnsiTheme="minorEastAsia" w:cs="宋体"/>
          <w:b/>
          <w:bCs/>
          <w:spacing w:val="7"/>
          <w:w w:val="98"/>
          <w:kern w:val="36"/>
          <w:sz w:val="24"/>
          <w:szCs w:val="24"/>
        </w:rPr>
      </w:pPr>
      <w:r>
        <w:rPr>
          <w:rFonts w:asciiTheme="minorEastAsia" w:hAnsiTheme="minorEastAsia" w:cs="宋体" w:hint="eastAsia"/>
          <w:b/>
          <w:bCs/>
          <w:spacing w:val="7"/>
          <w:w w:val="98"/>
          <w:kern w:val="36"/>
          <w:sz w:val="24"/>
          <w:szCs w:val="24"/>
        </w:rPr>
        <w:t>激发创新动力形成产业发展新格局</w:t>
      </w:r>
    </w:p>
    <w:p w:rsidR="0095002D" w:rsidRDefault="004508A6" w:rsidP="0041551D">
      <w:pPr>
        <w:spacing w:line="280" w:lineRule="exact"/>
        <w:ind w:firstLineChars="200" w:firstLine="410"/>
        <w:rPr>
          <w:rFonts w:ascii="仿宋" w:eastAsia="仿宋" w:hAnsi="仿宋"/>
          <w:w w:val="98"/>
          <w:szCs w:val="21"/>
        </w:rPr>
      </w:pPr>
      <w:r>
        <w:rPr>
          <w:rFonts w:ascii="仿宋" w:eastAsia="仿宋" w:hAnsi="仿宋" w:hint="eastAsia"/>
          <w:w w:val="98"/>
          <w:szCs w:val="21"/>
        </w:rPr>
        <w:t>——二论学习贯彻习近平总书记在深入推进东北振兴座谈会上重要讲话精神</w:t>
      </w:r>
    </w:p>
    <w:p w:rsidR="0095002D" w:rsidRDefault="004508A6" w:rsidP="0041551D">
      <w:pPr>
        <w:widowControl/>
        <w:spacing w:line="280" w:lineRule="exact"/>
        <w:jc w:val="left"/>
        <w:outlineLvl w:val="0"/>
        <w:rPr>
          <w:rFonts w:asciiTheme="minorEastAsia" w:hAnsiTheme="minorEastAsia" w:cs="宋体"/>
          <w:b/>
          <w:bCs/>
          <w:spacing w:val="7"/>
          <w:w w:val="98"/>
          <w:kern w:val="36"/>
          <w:sz w:val="24"/>
          <w:szCs w:val="24"/>
        </w:rPr>
      </w:pPr>
      <w:r>
        <w:rPr>
          <w:rFonts w:asciiTheme="minorEastAsia" w:hAnsiTheme="minorEastAsia" w:cs="宋体" w:hint="eastAsia"/>
          <w:b/>
          <w:bCs/>
          <w:spacing w:val="7"/>
          <w:w w:val="98"/>
          <w:kern w:val="36"/>
          <w:sz w:val="24"/>
          <w:szCs w:val="24"/>
        </w:rPr>
        <w:t>科学统筹精准施策构建协调发展新格局</w:t>
      </w:r>
    </w:p>
    <w:p w:rsidR="0095002D" w:rsidRDefault="004508A6" w:rsidP="0041551D">
      <w:pPr>
        <w:widowControl/>
        <w:spacing w:line="280" w:lineRule="exact"/>
        <w:ind w:firstLineChars="200" w:firstLine="410"/>
        <w:jc w:val="left"/>
        <w:outlineLvl w:val="0"/>
        <w:rPr>
          <w:rFonts w:ascii="仿宋" w:eastAsia="仿宋" w:hAnsi="仿宋"/>
          <w:w w:val="98"/>
          <w:szCs w:val="21"/>
        </w:rPr>
      </w:pPr>
      <w:r>
        <w:rPr>
          <w:rFonts w:ascii="仿宋" w:eastAsia="仿宋" w:hAnsi="仿宋" w:hint="eastAsia"/>
          <w:w w:val="98"/>
          <w:szCs w:val="21"/>
        </w:rPr>
        <w:t>——三论学习贯彻习近平总书记在深入推进东北振兴座谈会上重要讲话精神</w:t>
      </w:r>
    </w:p>
    <w:p w:rsidR="0095002D" w:rsidRDefault="004508A6" w:rsidP="0041551D">
      <w:pPr>
        <w:widowControl/>
        <w:spacing w:line="280" w:lineRule="exact"/>
        <w:jc w:val="left"/>
        <w:outlineLvl w:val="0"/>
        <w:rPr>
          <w:rFonts w:asciiTheme="minorEastAsia" w:hAnsiTheme="minorEastAsia" w:cs="宋体"/>
          <w:b/>
          <w:bCs/>
          <w:spacing w:val="7"/>
          <w:w w:val="98"/>
          <w:kern w:val="36"/>
          <w:sz w:val="24"/>
          <w:szCs w:val="24"/>
        </w:rPr>
      </w:pPr>
      <w:r>
        <w:rPr>
          <w:rFonts w:asciiTheme="minorEastAsia" w:hAnsiTheme="minorEastAsia" w:cs="宋体" w:hint="eastAsia"/>
          <w:b/>
          <w:bCs/>
          <w:spacing w:val="7"/>
          <w:w w:val="98"/>
          <w:kern w:val="36"/>
          <w:sz w:val="24"/>
          <w:szCs w:val="24"/>
        </w:rPr>
        <w:t>为维护国家粮食安全生态安全作出更大贡献</w:t>
      </w:r>
    </w:p>
    <w:p w:rsidR="0095002D" w:rsidRDefault="004508A6" w:rsidP="0041551D">
      <w:pPr>
        <w:widowControl/>
        <w:spacing w:line="280" w:lineRule="exact"/>
        <w:ind w:firstLineChars="200" w:firstLine="410"/>
        <w:jc w:val="left"/>
        <w:outlineLvl w:val="0"/>
        <w:rPr>
          <w:rFonts w:ascii="仿宋" w:eastAsia="仿宋" w:hAnsi="仿宋"/>
          <w:w w:val="98"/>
          <w:szCs w:val="21"/>
        </w:rPr>
      </w:pPr>
      <w:r>
        <w:rPr>
          <w:rFonts w:ascii="仿宋" w:eastAsia="仿宋" w:hAnsi="仿宋" w:hint="eastAsia"/>
          <w:w w:val="98"/>
          <w:szCs w:val="21"/>
        </w:rPr>
        <w:t>——四论学习贯彻习近平总书记在深入推进东北振兴座谈会上重要讲话精神</w:t>
      </w:r>
    </w:p>
    <w:p w:rsidR="0095002D" w:rsidRDefault="004508A6" w:rsidP="0041551D">
      <w:pPr>
        <w:widowControl/>
        <w:spacing w:line="280" w:lineRule="exact"/>
        <w:jc w:val="left"/>
        <w:outlineLvl w:val="0"/>
        <w:rPr>
          <w:rFonts w:asciiTheme="minorEastAsia" w:hAnsiTheme="minorEastAsia" w:cs="宋体"/>
          <w:b/>
          <w:bCs/>
          <w:spacing w:val="7"/>
          <w:w w:val="98"/>
          <w:kern w:val="36"/>
          <w:sz w:val="24"/>
          <w:szCs w:val="24"/>
        </w:rPr>
      </w:pPr>
      <w:r>
        <w:rPr>
          <w:rFonts w:asciiTheme="minorEastAsia" w:hAnsiTheme="minorEastAsia" w:cs="宋体" w:hint="eastAsia"/>
          <w:b/>
          <w:bCs/>
          <w:spacing w:val="7"/>
          <w:w w:val="98"/>
          <w:kern w:val="36"/>
          <w:sz w:val="24"/>
          <w:szCs w:val="24"/>
        </w:rPr>
        <w:t>以全面开放引领全面振兴</w:t>
      </w:r>
    </w:p>
    <w:p w:rsidR="0095002D" w:rsidRDefault="004508A6" w:rsidP="0041551D">
      <w:pPr>
        <w:widowControl/>
        <w:spacing w:line="280" w:lineRule="exact"/>
        <w:ind w:firstLineChars="200" w:firstLine="410"/>
        <w:jc w:val="left"/>
        <w:outlineLvl w:val="0"/>
        <w:rPr>
          <w:rFonts w:ascii="仿宋" w:eastAsia="仿宋" w:hAnsi="仿宋"/>
          <w:w w:val="98"/>
          <w:szCs w:val="21"/>
        </w:rPr>
      </w:pPr>
      <w:r>
        <w:rPr>
          <w:rFonts w:ascii="仿宋" w:eastAsia="仿宋" w:hAnsi="仿宋" w:hint="eastAsia"/>
          <w:w w:val="98"/>
          <w:szCs w:val="21"/>
        </w:rPr>
        <w:t>——五论学习贯彻习近平总书记在深入推进东北振兴座谈会上重要讲话精神</w:t>
      </w:r>
    </w:p>
    <w:p w:rsidR="0095002D" w:rsidRDefault="004508A6" w:rsidP="0041551D">
      <w:pPr>
        <w:spacing w:line="280" w:lineRule="exact"/>
        <w:jc w:val="left"/>
        <w:rPr>
          <w:rFonts w:asciiTheme="minorEastAsia" w:hAnsiTheme="minorEastAsia" w:cs="宋体"/>
          <w:b/>
          <w:bCs/>
          <w:spacing w:val="7"/>
          <w:w w:val="98"/>
          <w:kern w:val="36"/>
          <w:sz w:val="24"/>
          <w:szCs w:val="24"/>
        </w:rPr>
      </w:pPr>
      <w:r>
        <w:rPr>
          <w:rFonts w:asciiTheme="minorEastAsia" w:hAnsiTheme="minorEastAsia" w:cs="宋体" w:hint="eastAsia"/>
          <w:b/>
          <w:bCs/>
          <w:spacing w:val="7"/>
          <w:w w:val="98"/>
          <w:kern w:val="36"/>
          <w:sz w:val="24"/>
          <w:szCs w:val="24"/>
        </w:rPr>
        <w:t>让人民群众共享振兴成果</w:t>
      </w:r>
    </w:p>
    <w:p w:rsidR="0095002D" w:rsidRDefault="004508A6" w:rsidP="0041551D">
      <w:pPr>
        <w:widowControl/>
        <w:spacing w:line="280" w:lineRule="exact"/>
        <w:ind w:firstLineChars="200" w:firstLine="410"/>
        <w:jc w:val="left"/>
        <w:outlineLvl w:val="0"/>
        <w:rPr>
          <w:rFonts w:ascii="仿宋" w:eastAsia="仿宋" w:hAnsi="仿宋"/>
          <w:w w:val="98"/>
          <w:szCs w:val="21"/>
        </w:rPr>
      </w:pPr>
      <w:r>
        <w:rPr>
          <w:rFonts w:ascii="仿宋" w:eastAsia="仿宋" w:hAnsi="仿宋" w:hint="eastAsia"/>
          <w:w w:val="98"/>
          <w:szCs w:val="21"/>
        </w:rPr>
        <w:t>——六论学习贯彻习近平总书记在深入推进东北振兴座谈会上重要讲话精神</w:t>
      </w:r>
    </w:p>
    <w:p w:rsidR="0095002D" w:rsidRDefault="004508A6" w:rsidP="0041551D">
      <w:pPr>
        <w:widowControl/>
        <w:spacing w:line="280" w:lineRule="exact"/>
        <w:jc w:val="left"/>
        <w:outlineLvl w:val="0"/>
        <w:rPr>
          <w:rFonts w:asciiTheme="minorEastAsia" w:hAnsiTheme="minorEastAsia" w:cs="宋体"/>
          <w:b/>
          <w:bCs/>
          <w:spacing w:val="7"/>
          <w:w w:val="98"/>
          <w:kern w:val="36"/>
          <w:sz w:val="24"/>
          <w:szCs w:val="24"/>
        </w:rPr>
      </w:pPr>
      <w:r>
        <w:rPr>
          <w:rFonts w:asciiTheme="minorEastAsia" w:hAnsiTheme="minorEastAsia" w:cs="宋体" w:hint="eastAsia"/>
          <w:b/>
          <w:bCs/>
          <w:spacing w:val="7"/>
          <w:w w:val="98"/>
          <w:kern w:val="36"/>
          <w:sz w:val="24"/>
          <w:szCs w:val="24"/>
        </w:rPr>
        <w:t>为实现辽宁全面振兴提供坚强保证</w:t>
      </w:r>
    </w:p>
    <w:p w:rsidR="0095002D" w:rsidRDefault="004508A6" w:rsidP="0041551D">
      <w:pPr>
        <w:widowControl/>
        <w:spacing w:line="280" w:lineRule="exact"/>
        <w:ind w:firstLineChars="200" w:firstLine="410"/>
        <w:jc w:val="left"/>
        <w:outlineLvl w:val="0"/>
        <w:rPr>
          <w:rFonts w:ascii="仿宋" w:eastAsia="仿宋" w:hAnsi="仿宋"/>
          <w:w w:val="98"/>
          <w:szCs w:val="21"/>
        </w:rPr>
      </w:pPr>
      <w:r>
        <w:rPr>
          <w:rFonts w:ascii="仿宋" w:eastAsia="仿宋" w:hAnsi="仿宋" w:hint="eastAsia"/>
          <w:w w:val="98"/>
          <w:szCs w:val="21"/>
        </w:rPr>
        <w:t>——七论学习贯彻习近平总书记在深入推进东北振兴座谈会上重要讲话精神</w:t>
      </w:r>
    </w:p>
    <w:p w:rsidR="0095002D" w:rsidRDefault="004508A6" w:rsidP="0041551D">
      <w:pPr>
        <w:pStyle w:val="1"/>
        <w:spacing w:before="0" w:beforeAutospacing="0" w:after="0" w:afterAutospacing="0" w:line="280" w:lineRule="exact"/>
        <w:rPr>
          <w:rFonts w:ascii="黑体" w:eastAsia="黑体" w:hAnsi="黑体" w:cs="黑体"/>
          <w:bCs w:val="0"/>
          <w:w w:val="98"/>
          <w:kern w:val="0"/>
          <w:sz w:val="24"/>
          <w:szCs w:val="24"/>
        </w:rPr>
      </w:pPr>
      <w:r>
        <w:rPr>
          <w:rFonts w:ascii="黑体" w:eastAsia="黑体" w:hAnsi="黑体" w:cs="黑体" w:hint="eastAsia"/>
          <w:bCs w:val="0"/>
          <w:w w:val="98"/>
          <w:kern w:val="0"/>
          <w:sz w:val="24"/>
          <w:szCs w:val="24"/>
        </w:rPr>
        <w:t>■【习近平话东北振兴】</w:t>
      </w:r>
      <w:r>
        <w:rPr>
          <w:rFonts w:asciiTheme="minorEastAsia" w:eastAsiaTheme="minorEastAsia" w:hAnsiTheme="minorEastAsia" w:cstheme="minorEastAsia" w:hint="eastAsia"/>
          <w:bCs w:val="0"/>
          <w:w w:val="98"/>
          <w:kern w:val="0"/>
          <w:sz w:val="24"/>
          <w:szCs w:val="24"/>
        </w:rPr>
        <w:t>……………………………………</w:t>
      </w:r>
      <w:bookmarkStart w:id="0" w:name="_GoBack"/>
      <w:bookmarkEnd w:id="0"/>
      <w:r>
        <w:rPr>
          <w:rFonts w:asciiTheme="minorEastAsia" w:eastAsiaTheme="minorEastAsia" w:hAnsiTheme="minorEastAsia" w:cstheme="minorEastAsia" w:hint="eastAsia"/>
          <w:bCs w:val="0"/>
          <w:w w:val="98"/>
          <w:kern w:val="0"/>
          <w:sz w:val="24"/>
          <w:szCs w:val="24"/>
        </w:rPr>
        <w:t>………</w:t>
      </w:r>
      <w:r>
        <w:rPr>
          <w:rFonts w:ascii="黑体" w:eastAsia="黑体" w:hAnsi="黑体" w:cs="黑体" w:hint="eastAsia"/>
          <w:bCs w:val="0"/>
          <w:w w:val="98"/>
          <w:kern w:val="0"/>
          <w:sz w:val="24"/>
          <w:szCs w:val="24"/>
        </w:rPr>
        <w:t>(</w:t>
      </w:r>
      <w:r w:rsidR="00F320FF">
        <w:rPr>
          <w:rFonts w:ascii="黑体" w:eastAsia="黑体" w:hAnsi="黑体" w:cs="黑体" w:hint="eastAsia"/>
          <w:bCs w:val="0"/>
          <w:w w:val="98"/>
          <w:kern w:val="0"/>
          <w:sz w:val="24"/>
          <w:szCs w:val="24"/>
        </w:rPr>
        <w:t>3</w:t>
      </w:r>
      <w:r w:rsidR="000D7A1E">
        <w:rPr>
          <w:rFonts w:ascii="黑体" w:eastAsia="黑体" w:hAnsi="黑体" w:cs="黑体" w:hint="eastAsia"/>
          <w:bCs w:val="0"/>
          <w:w w:val="98"/>
          <w:kern w:val="0"/>
          <w:sz w:val="24"/>
          <w:szCs w:val="24"/>
        </w:rPr>
        <w:t>4</w:t>
      </w:r>
      <w:r>
        <w:rPr>
          <w:rFonts w:ascii="黑体" w:eastAsia="黑体" w:hAnsi="黑体" w:cs="黑体" w:hint="eastAsia"/>
          <w:bCs w:val="0"/>
          <w:w w:val="98"/>
          <w:kern w:val="0"/>
          <w:sz w:val="24"/>
          <w:szCs w:val="24"/>
        </w:rPr>
        <w:t>)</w:t>
      </w:r>
    </w:p>
    <w:p w:rsidR="0095002D" w:rsidRDefault="004508A6" w:rsidP="0041551D">
      <w:pPr>
        <w:widowControl/>
        <w:spacing w:line="280" w:lineRule="exact"/>
        <w:jc w:val="left"/>
        <w:outlineLvl w:val="0"/>
        <w:rPr>
          <w:rFonts w:asciiTheme="minorEastAsia" w:hAnsiTheme="minorEastAsia" w:cs="宋体"/>
          <w:b/>
          <w:bCs/>
          <w:spacing w:val="7"/>
          <w:w w:val="98"/>
          <w:kern w:val="36"/>
          <w:sz w:val="24"/>
          <w:szCs w:val="24"/>
        </w:rPr>
      </w:pPr>
      <w:r>
        <w:rPr>
          <w:rFonts w:asciiTheme="minorEastAsia" w:hAnsiTheme="minorEastAsia" w:cs="宋体" w:hint="eastAsia"/>
          <w:b/>
          <w:bCs/>
          <w:spacing w:val="7"/>
          <w:w w:val="98"/>
          <w:kern w:val="36"/>
          <w:sz w:val="24"/>
          <w:szCs w:val="24"/>
        </w:rPr>
        <w:t>习近平十句肺腑之言话东北振兴</w:t>
      </w:r>
      <w:r w:rsidR="0041551D">
        <w:rPr>
          <w:rFonts w:asciiTheme="minorEastAsia" w:hAnsiTheme="minorEastAsia" w:cstheme="minorEastAsia" w:hint="eastAsia"/>
          <w:w w:val="98"/>
          <w:kern w:val="0"/>
          <w:sz w:val="24"/>
          <w:szCs w:val="24"/>
        </w:rPr>
        <w:t xml:space="preserve"> </w:t>
      </w:r>
    </w:p>
    <w:p w:rsidR="0041551D" w:rsidRPr="0041551D" w:rsidRDefault="0041551D" w:rsidP="0041551D">
      <w:pPr>
        <w:widowControl/>
        <w:spacing w:line="280" w:lineRule="exact"/>
        <w:jc w:val="left"/>
        <w:outlineLvl w:val="1"/>
        <w:rPr>
          <w:rFonts w:ascii="黑体" w:eastAsia="黑体" w:hAnsi="黑体" w:cs="黑体"/>
          <w:b/>
          <w:w w:val="98"/>
          <w:kern w:val="0"/>
          <w:sz w:val="24"/>
          <w:szCs w:val="24"/>
        </w:rPr>
      </w:pPr>
      <w:r w:rsidRPr="0041551D">
        <w:rPr>
          <w:rFonts w:ascii="黑体" w:eastAsia="黑体" w:hAnsi="黑体" w:cs="黑体" w:hint="eastAsia"/>
          <w:b/>
          <w:w w:val="98"/>
          <w:kern w:val="0"/>
          <w:sz w:val="24"/>
          <w:szCs w:val="24"/>
        </w:rPr>
        <w:t>■【座谈会纪实】</w:t>
      </w:r>
      <w:r>
        <w:rPr>
          <w:rFonts w:asciiTheme="minorEastAsia" w:hAnsiTheme="minorEastAsia" w:cstheme="minorEastAsia" w:hint="eastAsia"/>
          <w:w w:val="98"/>
          <w:kern w:val="0"/>
          <w:sz w:val="24"/>
          <w:szCs w:val="24"/>
        </w:rPr>
        <w:t>…………………………… ………………………</w:t>
      </w:r>
      <w:r w:rsidRPr="00F320FF">
        <w:rPr>
          <w:rFonts w:ascii="黑体" w:eastAsia="黑体" w:hAnsi="黑体" w:cs="黑体" w:hint="eastAsia"/>
          <w:b/>
          <w:w w:val="98"/>
          <w:kern w:val="0"/>
          <w:sz w:val="24"/>
          <w:szCs w:val="24"/>
        </w:rPr>
        <w:t>(</w:t>
      </w:r>
      <w:r w:rsidRPr="00F320FF">
        <w:rPr>
          <w:rFonts w:ascii="黑体" w:eastAsia="黑体" w:hAnsi="黑体" w:cs="黑体" w:hint="eastAsia"/>
          <w:b/>
          <w:bCs/>
          <w:w w:val="98"/>
          <w:kern w:val="0"/>
          <w:sz w:val="24"/>
          <w:szCs w:val="24"/>
        </w:rPr>
        <w:t>3</w:t>
      </w:r>
      <w:r w:rsidR="000D7A1E">
        <w:rPr>
          <w:rFonts w:ascii="黑体" w:eastAsia="黑体" w:hAnsi="黑体" w:cs="黑体" w:hint="eastAsia"/>
          <w:b/>
          <w:bCs/>
          <w:w w:val="98"/>
          <w:kern w:val="0"/>
          <w:sz w:val="24"/>
          <w:szCs w:val="24"/>
        </w:rPr>
        <w:t>8</w:t>
      </w:r>
      <w:r w:rsidRPr="00F320FF">
        <w:rPr>
          <w:rFonts w:ascii="黑体" w:eastAsia="黑体" w:hAnsi="黑体" w:cs="黑体" w:hint="eastAsia"/>
          <w:b/>
          <w:w w:val="98"/>
          <w:kern w:val="0"/>
          <w:sz w:val="24"/>
          <w:szCs w:val="24"/>
        </w:rPr>
        <w:t>)</w:t>
      </w:r>
    </w:p>
    <w:p w:rsidR="0095002D" w:rsidRDefault="004508A6" w:rsidP="0041551D">
      <w:pPr>
        <w:widowControl/>
        <w:spacing w:line="280" w:lineRule="exact"/>
        <w:jc w:val="left"/>
        <w:outlineLvl w:val="1"/>
        <w:rPr>
          <w:rFonts w:asciiTheme="minorEastAsia" w:hAnsiTheme="minorEastAsia" w:cs="宋体"/>
          <w:b/>
          <w:bCs/>
          <w:spacing w:val="7"/>
          <w:w w:val="98"/>
          <w:kern w:val="36"/>
          <w:sz w:val="24"/>
          <w:szCs w:val="24"/>
        </w:rPr>
      </w:pPr>
      <w:r>
        <w:rPr>
          <w:rFonts w:asciiTheme="minorEastAsia" w:hAnsiTheme="minorEastAsia" w:cs="宋体" w:hint="eastAsia"/>
          <w:b/>
          <w:bCs/>
          <w:spacing w:val="7"/>
          <w:w w:val="98"/>
          <w:kern w:val="36"/>
          <w:sz w:val="24"/>
          <w:szCs w:val="24"/>
        </w:rPr>
        <w:t>奋力书写东北振兴的时代新篇</w:t>
      </w:r>
    </w:p>
    <w:p w:rsidR="0095002D" w:rsidRDefault="004508A6" w:rsidP="0041551D">
      <w:pPr>
        <w:widowControl/>
        <w:spacing w:line="280" w:lineRule="exact"/>
        <w:jc w:val="center"/>
        <w:outlineLvl w:val="2"/>
        <w:rPr>
          <w:rFonts w:ascii="仿宋" w:eastAsia="仿宋" w:hAnsi="仿宋" w:cs="宋体"/>
          <w:bCs/>
          <w:color w:val="000000"/>
          <w:w w:val="98"/>
          <w:kern w:val="0"/>
          <w:szCs w:val="21"/>
        </w:rPr>
      </w:pPr>
      <w:r>
        <w:rPr>
          <w:rFonts w:ascii="仿宋" w:eastAsia="仿宋" w:hAnsi="仿宋" w:cs="宋体" w:hint="eastAsia"/>
          <w:bCs/>
          <w:color w:val="000000"/>
          <w:w w:val="98"/>
          <w:kern w:val="0"/>
          <w:szCs w:val="21"/>
        </w:rPr>
        <w:t>——习近平总书记调研东北三省并主持召开深入推进东北振兴座谈会纪实</w:t>
      </w:r>
    </w:p>
    <w:p w:rsidR="0095002D" w:rsidRDefault="0095002D">
      <w:pPr>
        <w:pStyle w:val="1"/>
        <w:spacing w:before="0" w:beforeAutospacing="0" w:after="0" w:afterAutospacing="0" w:line="280" w:lineRule="exact"/>
        <w:rPr>
          <w:rFonts w:ascii="仿宋_GB2312" w:eastAsia="仿宋_GB2312" w:cs="Helvetica"/>
          <w:b w:val="0"/>
          <w:bCs w:val="0"/>
          <w:kern w:val="0"/>
          <w:sz w:val="21"/>
          <w:szCs w:val="21"/>
        </w:rPr>
      </w:pPr>
    </w:p>
    <w:tbl>
      <w:tblPr>
        <w:tblpPr w:leftFromText="180" w:rightFromText="180" w:vertAnchor="text" w:tblpX="-67" w:tblpY="15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898"/>
      </w:tblGrid>
      <w:tr w:rsidR="0095002D">
        <w:tc>
          <w:tcPr>
            <w:tcW w:w="6898" w:type="dxa"/>
            <w:tcBorders>
              <w:top w:val="thinThickSmallGap" w:sz="24" w:space="0" w:color="auto"/>
              <w:left w:val="nil"/>
              <w:bottom w:val="nil"/>
              <w:right w:val="nil"/>
            </w:tcBorders>
          </w:tcPr>
          <w:p w:rsidR="0095002D" w:rsidRDefault="004508A6">
            <w:pPr>
              <w:spacing w:line="280" w:lineRule="exact"/>
              <w:rPr>
                <w:rFonts w:ascii="黑体" w:eastAsia="黑体" w:hAnsi="黑体" w:cs="黑体"/>
                <w:b/>
                <w:sz w:val="24"/>
                <w:szCs w:val="24"/>
              </w:rPr>
            </w:pPr>
            <w:r>
              <w:rPr>
                <w:rFonts w:ascii="黑体" w:eastAsia="黑体" w:hAnsi="黑体" w:cs="黑体" w:hint="eastAsia"/>
                <w:b/>
                <w:sz w:val="24"/>
                <w:szCs w:val="24"/>
              </w:rPr>
              <w:t>编  印: 中共沈阳师范大学党委宣传（统战）部</w:t>
            </w:r>
          </w:p>
          <w:p w:rsidR="0095002D" w:rsidRDefault="004508A6">
            <w:pPr>
              <w:spacing w:line="280" w:lineRule="exact"/>
              <w:rPr>
                <w:rFonts w:ascii="黑体" w:eastAsia="黑体" w:hAnsi="黑体" w:cs="黑体"/>
                <w:b/>
                <w:sz w:val="24"/>
                <w:szCs w:val="24"/>
              </w:rPr>
            </w:pPr>
            <w:r>
              <w:rPr>
                <w:rFonts w:ascii="黑体" w:eastAsia="黑体" w:hAnsi="黑体" w:cs="黑体" w:hint="eastAsia"/>
                <w:b/>
                <w:sz w:val="24"/>
                <w:szCs w:val="24"/>
              </w:rPr>
              <w:t>电  话:（024）86593020（63020）</w:t>
            </w:r>
          </w:p>
          <w:p w:rsidR="0095002D" w:rsidRDefault="004508A6">
            <w:pPr>
              <w:spacing w:line="280" w:lineRule="exact"/>
              <w:rPr>
                <w:rFonts w:ascii="黑体" w:eastAsia="黑体" w:hAnsi="黑体" w:cs="黑体"/>
                <w:b/>
                <w:sz w:val="24"/>
                <w:szCs w:val="24"/>
              </w:rPr>
            </w:pPr>
            <w:r>
              <w:rPr>
                <w:rFonts w:ascii="黑体" w:eastAsia="黑体" w:hAnsi="黑体" w:cs="黑体" w:hint="eastAsia"/>
                <w:b/>
                <w:sz w:val="24"/>
                <w:szCs w:val="24"/>
              </w:rPr>
              <w:t>日  期: 2018年10月08日</w:t>
            </w:r>
          </w:p>
        </w:tc>
      </w:tr>
    </w:tbl>
    <w:p w:rsidR="0095002D" w:rsidRDefault="0095002D">
      <w:pPr>
        <w:spacing w:line="280" w:lineRule="exact"/>
        <w:ind w:firstLineChars="49" w:firstLine="118"/>
        <w:rPr>
          <w:rFonts w:ascii="Times New Roman" w:hAnsi="Times New Roman"/>
          <w:b/>
          <w:sz w:val="24"/>
        </w:rPr>
        <w:sectPr w:rsidR="0095002D">
          <w:headerReference w:type="default" r:id="rId7"/>
          <w:footerReference w:type="even" r:id="rId8"/>
          <w:pgSz w:w="11906" w:h="16838"/>
          <w:pgMar w:top="1417" w:right="1417" w:bottom="1417" w:left="1417" w:header="851" w:footer="992" w:gutter="0"/>
          <w:pgNumType w:start="0"/>
          <w:cols w:space="720"/>
          <w:docGrid w:type="lines" w:linePitch="312"/>
        </w:sectPr>
      </w:pPr>
    </w:p>
    <w:p w:rsidR="0095002D" w:rsidRDefault="004508A6" w:rsidP="00A33E4C">
      <w:pPr>
        <w:pStyle w:val="1"/>
        <w:spacing w:beforeLines="30" w:beforeAutospacing="0" w:afterLines="30" w:afterAutospacing="0"/>
        <w:rPr>
          <w:rFonts w:ascii="黑体" w:eastAsia="黑体" w:hAnsi="黑体" w:cs="黑体"/>
          <w:bCs w:val="0"/>
          <w:kern w:val="0"/>
          <w:sz w:val="28"/>
          <w:szCs w:val="28"/>
        </w:rPr>
      </w:pPr>
      <w:r>
        <w:rPr>
          <w:rFonts w:ascii="黑体" w:eastAsia="黑体" w:hAnsi="黑体" w:cs="黑体" w:hint="eastAsia"/>
          <w:bCs w:val="0"/>
          <w:kern w:val="0"/>
          <w:sz w:val="28"/>
          <w:szCs w:val="28"/>
        </w:rPr>
        <w:lastRenderedPageBreak/>
        <w:t>■【上级精神】</w:t>
      </w:r>
    </w:p>
    <w:p w:rsidR="0095002D" w:rsidRDefault="0095002D">
      <w:pPr>
        <w:pStyle w:val="1"/>
        <w:spacing w:before="0" w:beforeAutospacing="0" w:after="0" w:afterAutospacing="0" w:line="280" w:lineRule="exact"/>
        <w:rPr>
          <w:rFonts w:ascii="黑体" w:eastAsia="黑体" w:hAnsi="黑体" w:cs="黑体"/>
          <w:bCs w:val="0"/>
          <w:kern w:val="0"/>
          <w:sz w:val="28"/>
          <w:szCs w:val="28"/>
        </w:rPr>
      </w:pPr>
    </w:p>
    <w:p w:rsidR="0095002D" w:rsidRDefault="004508A6" w:rsidP="00A33E4C">
      <w:pPr>
        <w:pStyle w:val="a5"/>
        <w:shd w:val="clear" w:color="auto" w:fill="FFFFFF"/>
        <w:spacing w:before="0" w:beforeAutospacing="0" w:afterLines="150" w:afterAutospacing="0"/>
        <w:jc w:val="center"/>
        <w:rPr>
          <w:rFonts w:ascii="黑体" w:eastAsia="黑体" w:hAnsiTheme="minorEastAsia"/>
          <w:b/>
          <w:spacing w:val="7"/>
          <w:sz w:val="36"/>
          <w:szCs w:val="36"/>
        </w:rPr>
      </w:pPr>
      <w:r>
        <w:rPr>
          <w:rFonts w:ascii="黑体" w:eastAsia="黑体" w:hAnsiTheme="minorEastAsia" w:hint="eastAsia"/>
          <w:b/>
          <w:spacing w:val="7"/>
          <w:sz w:val="36"/>
          <w:szCs w:val="36"/>
        </w:rPr>
        <w:t>习近平在沈阳主持召开深入推进东北振兴座谈会</w:t>
      </w:r>
    </w:p>
    <w:p w:rsidR="0095002D" w:rsidRDefault="004508A6">
      <w:pPr>
        <w:pStyle w:val="a5"/>
        <w:shd w:val="clear" w:color="auto" w:fill="FFFFFF"/>
        <w:spacing w:before="0" w:beforeAutospacing="0" w:after="0" w:afterAutospacing="0" w:line="480" w:lineRule="exact"/>
        <w:jc w:val="center"/>
        <w:rPr>
          <w:rFonts w:ascii="仿宋_GB2312" w:eastAsia="仿宋_GB2312" w:hAnsiTheme="minorEastAsia"/>
          <w:spacing w:val="7"/>
          <w:sz w:val="28"/>
          <w:szCs w:val="28"/>
        </w:rPr>
      </w:pPr>
      <w:r>
        <w:rPr>
          <w:rStyle w:val="a6"/>
          <w:rFonts w:ascii="仿宋_GB2312" w:eastAsia="仿宋_GB2312" w:hAnsiTheme="minorEastAsia" w:hint="eastAsia"/>
          <w:spacing w:val="7"/>
          <w:sz w:val="28"/>
          <w:szCs w:val="28"/>
        </w:rPr>
        <w:t>【形成对国家重大战略的坚强支撑】</w:t>
      </w:r>
    </w:p>
    <w:p w:rsidR="0095002D" w:rsidRDefault="0095002D">
      <w:pPr>
        <w:pStyle w:val="a5"/>
        <w:shd w:val="clear" w:color="auto" w:fill="FFFFFF"/>
        <w:spacing w:before="0" w:beforeAutospacing="0" w:after="0" w:afterAutospacing="0" w:line="480" w:lineRule="exact"/>
        <w:jc w:val="both"/>
        <w:rPr>
          <w:rFonts w:ascii="仿宋_GB2312" w:eastAsia="仿宋_GB2312" w:hAnsi="微软雅黑"/>
          <w:color w:val="333333"/>
          <w:spacing w:val="7"/>
          <w:sz w:val="28"/>
          <w:szCs w:val="28"/>
        </w:rPr>
      </w:pPr>
    </w:p>
    <w:p w:rsidR="0095002D" w:rsidRDefault="004508A6">
      <w:pPr>
        <w:pStyle w:val="a5"/>
        <w:shd w:val="clear" w:color="auto" w:fill="FFFFFF"/>
        <w:spacing w:before="0" w:beforeAutospacing="0" w:after="0" w:afterAutospacing="0" w:line="460" w:lineRule="exact"/>
        <w:ind w:firstLineChars="200" w:firstLine="588"/>
        <w:jc w:val="both"/>
        <w:rPr>
          <w:rFonts w:ascii="仿宋" w:eastAsia="仿宋" w:hAnsi="仿宋"/>
          <w:color w:val="333333"/>
          <w:spacing w:val="7"/>
          <w:sz w:val="28"/>
          <w:szCs w:val="28"/>
        </w:rPr>
      </w:pPr>
      <w:r>
        <w:rPr>
          <w:rFonts w:ascii="仿宋" w:eastAsia="仿宋" w:hAnsi="仿宋" w:hint="eastAsia"/>
          <w:color w:val="333333"/>
          <w:spacing w:val="7"/>
          <w:sz w:val="28"/>
          <w:szCs w:val="28"/>
        </w:rPr>
        <w:t>28日下午，习近平在沈阳主持召开深入推进东北振兴座谈会。辽宁省委书记陈求发、吉林省委书记巴音朝鲁、黑龙江省委书记张庆伟、内蒙古自治区党委书记李纪恒先后发言，结合各自工作实际，就东北振兴谈认识、讲体会、摆问题、提思路。</w:t>
      </w:r>
    </w:p>
    <w:p w:rsidR="0095002D" w:rsidRDefault="004508A6">
      <w:pPr>
        <w:pStyle w:val="a5"/>
        <w:shd w:val="clear" w:color="auto" w:fill="FFFFFF"/>
        <w:spacing w:before="0" w:beforeAutospacing="0" w:after="0" w:afterAutospacing="0" w:line="460" w:lineRule="exact"/>
        <w:ind w:firstLineChars="200" w:firstLine="588"/>
        <w:jc w:val="both"/>
        <w:rPr>
          <w:rFonts w:ascii="仿宋" w:eastAsia="仿宋" w:hAnsi="仿宋"/>
          <w:color w:val="333333"/>
          <w:spacing w:val="7"/>
          <w:sz w:val="28"/>
          <w:szCs w:val="28"/>
        </w:rPr>
      </w:pPr>
      <w:r>
        <w:rPr>
          <w:rFonts w:ascii="仿宋" w:eastAsia="仿宋" w:hAnsi="仿宋" w:hint="eastAsia"/>
          <w:color w:val="333333"/>
          <w:spacing w:val="7"/>
          <w:sz w:val="28"/>
          <w:szCs w:val="28"/>
        </w:rPr>
        <w:t>听取大家发言后，习近平发表了重要讲话。他强调，东北地区是我国重要的工业和农业基地，</w:t>
      </w:r>
      <w:r>
        <w:rPr>
          <w:rStyle w:val="a6"/>
          <w:rFonts w:ascii="仿宋" w:eastAsia="仿宋" w:hAnsi="仿宋" w:hint="eastAsia"/>
          <w:color w:val="333333"/>
          <w:spacing w:val="7"/>
          <w:sz w:val="28"/>
          <w:szCs w:val="28"/>
        </w:rPr>
        <w:t>维护国家国防安全、粮食安全、生态安全、能源安全、产业安全的战略地位十分重要</w:t>
      </w:r>
      <w:r>
        <w:rPr>
          <w:rFonts w:ascii="仿宋" w:eastAsia="仿宋" w:hAnsi="仿宋" w:hint="eastAsia"/>
          <w:color w:val="333333"/>
          <w:spacing w:val="7"/>
          <w:sz w:val="28"/>
          <w:szCs w:val="28"/>
        </w:rPr>
        <w:t>，关乎国家发展大局。新时代东北振兴，是全面振兴、全方位振兴，要从统筹推进“五位一体”总体布局、协调推进“四个全面”战略布局的角度去把握，</w:t>
      </w:r>
      <w:r>
        <w:rPr>
          <w:rStyle w:val="a6"/>
          <w:rFonts w:ascii="仿宋" w:eastAsia="仿宋" w:hAnsi="仿宋" w:hint="eastAsia"/>
          <w:color w:val="333333"/>
          <w:spacing w:val="7"/>
          <w:sz w:val="28"/>
          <w:szCs w:val="28"/>
        </w:rPr>
        <w:t>瞄准方向、保持定力、扬长避短、发挥优势</w:t>
      </w:r>
      <w:r>
        <w:rPr>
          <w:rFonts w:ascii="仿宋" w:eastAsia="仿宋" w:hAnsi="仿宋" w:hint="eastAsia"/>
          <w:color w:val="333333"/>
          <w:spacing w:val="7"/>
          <w:sz w:val="28"/>
          <w:szCs w:val="28"/>
        </w:rPr>
        <w:t>，一以贯之、久久为功，撸起袖子加油干，重塑环境、重振雄风，形成对国家重大战略的坚强支撑。</w:t>
      </w:r>
    </w:p>
    <w:p w:rsidR="0095002D" w:rsidRDefault="0095002D">
      <w:pPr>
        <w:pStyle w:val="a5"/>
        <w:shd w:val="clear" w:color="auto" w:fill="FFFFFF"/>
        <w:spacing w:before="0" w:beforeAutospacing="0" w:after="0" w:afterAutospacing="0" w:line="480" w:lineRule="exact"/>
        <w:jc w:val="both"/>
        <w:rPr>
          <w:rFonts w:ascii="仿宋" w:eastAsia="仿宋" w:hAnsi="仿宋"/>
          <w:color w:val="333333"/>
          <w:spacing w:val="7"/>
          <w:sz w:val="28"/>
          <w:szCs w:val="28"/>
        </w:rPr>
      </w:pPr>
    </w:p>
    <w:p w:rsidR="0095002D" w:rsidRDefault="004508A6">
      <w:pPr>
        <w:pStyle w:val="a5"/>
        <w:shd w:val="clear" w:color="auto" w:fill="FFFFFF"/>
        <w:spacing w:before="0" w:beforeAutospacing="0" w:after="0" w:afterAutospacing="0" w:line="480" w:lineRule="exact"/>
        <w:jc w:val="center"/>
        <w:rPr>
          <w:rFonts w:ascii="仿宋_GB2312" w:eastAsia="仿宋_GB2312" w:hAnsiTheme="minorEastAsia"/>
          <w:spacing w:val="7"/>
          <w:sz w:val="28"/>
          <w:szCs w:val="28"/>
        </w:rPr>
      </w:pPr>
      <w:r>
        <w:rPr>
          <w:rStyle w:val="a6"/>
          <w:rFonts w:ascii="仿宋_GB2312" w:eastAsia="仿宋_GB2312" w:hAnsiTheme="minorEastAsia" w:hint="eastAsia"/>
          <w:spacing w:val="7"/>
          <w:sz w:val="28"/>
          <w:szCs w:val="28"/>
        </w:rPr>
        <w:t>【推进东北振兴的“6个要求”】</w:t>
      </w:r>
    </w:p>
    <w:p w:rsidR="0095002D" w:rsidRDefault="0095002D">
      <w:pPr>
        <w:pStyle w:val="a5"/>
        <w:shd w:val="clear" w:color="auto" w:fill="FFFFFF"/>
        <w:spacing w:before="0" w:beforeAutospacing="0" w:after="0" w:afterAutospacing="0" w:line="480" w:lineRule="exact"/>
        <w:jc w:val="both"/>
        <w:rPr>
          <w:rFonts w:ascii="仿宋_GB2312" w:eastAsia="仿宋_GB2312" w:hAnsi="微软雅黑"/>
          <w:color w:val="333333"/>
          <w:spacing w:val="7"/>
          <w:sz w:val="28"/>
          <w:szCs w:val="28"/>
        </w:rPr>
      </w:pPr>
    </w:p>
    <w:p w:rsidR="0095002D" w:rsidRDefault="004508A6">
      <w:pPr>
        <w:pStyle w:val="a5"/>
        <w:shd w:val="clear" w:color="auto" w:fill="FFFFFF"/>
        <w:spacing w:before="0" w:beforeAutospacing="0" w:after="0" w:afterAutospacing="0" w:line="460" w:lineRule="exact"/>
        <w:ind w:firstLineChars="200" w:firstLine="588"/>
        <w:jc w:val="both"/>
        <w:rPr>
          <w:rFonts w:ascii="仿宋" w:eastAsia="仿宋" w:hAnsi="仿宋"/>
          <w:color w:val="333333"/>
          <w:spacing w:val="7"/>
          <w:sz w:val="28"/>
          <w:szCs w:val="28"/>
        </w:rPr>
      </w:pPr>
      <w:r>
        <w:rPr>
          <w:rFonts w:ascii="仿宋" w:eastAsia="仿宋" w:hAnsi="仿宋" w:hint="eastAsia"/>
          <w:color w:val="333333"/>
          <w:spacing w:val="7"/>
          <w:sz w:val="28"/>
          <w:szCs w:val="28"/>
        </w:rPr>
        <w:t>习近平就深入推进东北振兴提出6个方面的要求。</w:t>
      </w:r>
    </w:p>
    <w:p w:rsidR="0095002D" w:rsidRDefault="004508A6">
      <w:pPr>
        <w:pStyle w:val="a5"/>
        <w:shd w:val="clear" w:color="auto" w:fill="FFFFFF"/>
        <w:spacing w:before="0" w:beforeAutospacing="0" w:after="0" w:afterAutospacing="0" w:line="460" w:lineRule="exact"/>
        <w:ind w:firstLineChars="200" w:firstLine="590"/>
        <w:jc w:val="both"/>
        <w:rPr>
          <w:rFonts w:ascii="仿宋" w:eastAsia="仿宋" w:hAnsi="仿宋"/>
          <w:color w:val="333333"/>
          <w:spacing w:val="7"/>
          <w:sz w:val="28"/>
          <w:szCs w:val="28"/>
        </w:rPr>
      </w:pPr>
      <w:r>
        <w:rPr>
          <w:rStyle w:val="a6"/>
          <w:rFonts w:ascii="仿宋" w:eastAsia="仿宋" w:hAnsi="仿宋" w:hint="eastAsia"/>
          <w:spacing w:val="7"/>
          <w:sz w:val="28"/>
          <w:szCs w:val="28"/>
        </w:rPr>
        <w:t>一是以优化营商环境为基础，全面深化改革。</w:t>
      </w:r>
      <w:r>
        <w:rPr>
          <w:rFonts w:ascii="仿宋" w:eastAsia="仿宋" w:hAnsi="仿宋" w:hint="eastAsia"/>
          <w:color w:val="333333"/>
          <w:spacing w:val="7"/>
          <w:sz w:val="28"/>
          <w:szCs w:val="28"/>
        </w:rPr>
        <w:t>要坚定改革信心，在谋划地区改革发展思路上下功夫，在解决突出矛盾问题上下功夫，在激发基层改革创新活力上下功夫。要重点从有利于深化供给侧结构性改革、有利于加快培育经济增长新动能、有利于激发各类市场主体活力、有利于增强人民群众获得感、有利于调动保护广大干部群众积极性等方面完善改革思路，做实改革举措，释放改革活力，提高改革效能。要多方面采取措施，创造拴心留人的条件，让各类人才安心、安身、安业。</w:t>
      </w:r>
    </w:p>
    <w:p w:rsidR="0095002D" w:rsidRDefault="004508A6">
      <w:pPr>
        <w:pStyle w:val="a5"/>
        <w:shd w:val="clear" w:color="auto" w:fill="FFFFFF"/>
        <w:spacing w:before="0" w:beforeAutospacing="0" w:after="0" w:afterAutospacing="0" w:line="460" w:lineRule="exact"/>
        <w:ind w:firstLineChars="200" w:firstLine="590"/>
        <w:jc w:val="both"/>
        <w:rPr>
          <w:rFonts w:ascii="仿宋" w:eastAsia="仿宋" w:hAnsi="仿宋"/>
          <w:color w:val="333333"/>
          <w:spacing w:val="7"/>
          <w:sz w:val="28"/>
          <w:szCs w:val="28"/>
        </w:rPr>
      </w:pPr>
      <w:r>
        <w:rPr>
          <w:rStyle w:val="a6"/>
          <w:rFonts w:ascii="仿宋" w:eastAsia="仿宋" w:hAnsi="仿宋" w:hint="eastAsia"/>
          <w:spacing w:val="7"/>
          <w:sz w:val="28"/>
          <w:szCs w:val="28"/>
        </w:rPr>
        <w:lastRenderedPageBreak/>
        <w:t>二是以培育壮大新动能为重点，激发创新驱动内生动力。</w:t>
      </w:r>
      <w:r>
        <w:rPr>
          <w:rFonts w:ascii="仿宋" w:eastAsia="仿宋" w:hAnsi="仿宋" w:hint="eastAsia"/>
          <w:color w:val="333333"/>
          <w:spacing w:val="7"/>
          <w:sz w:val="28"/>
          <w:szCs w:val="28"/>
        </w:rPr>
        <w:t>要依靠创新把实体经济做实、做强、做优，坚持凤凰涅槃、腾笼换鸟，积极扶持新兴产业加快发展，尽快形成多点支撑、多业并举、多元发展的产业发展格局。</w:t>
      </w:r>
    </w:p>
    <w:p w:rsidR="0095002D" w:rsidRDefault="004508A6">
      <w:pPr>
        <w:pStyle w:val="a5"/>
        <w:shd w:val="clear" w:color="auto" w:fill="FFFFFF"/>
        <w:spacing w:before="0" w:beforeAutospacing="0" w:after="0" w:afterAutospacing="0" w:line="460" w:lineRule="exact"/>
        <w:ind w:firstLineChars="200" w:firstLine="590"/>
        <w:jc w:val="both"/>
        <w:rPr>
          <w:rFonts w:ascii="仿宋" w:eastAsia="仿宋" w:hAnsi="仿宋"/>
          <w:color w:val="333333"/>
          <w:spacing w:val="7"/>
          <w:sz w:val="28"/>
          <w:szCs w:val="28"/>
        </w:rPr>
      </w:pPr>
      <w:r>
        <w:rPr>
          <w:rStyle w:val="a6"/>
          <w:rFonts w:ascii="仿宋" w:eastAsia="仿宋" w:hAnsi="仿宋" w:hint="eastAsia"/>
          <w:spacing w:val="7"/>
          <w:sz w:val="28"/>
          <w:szCs w:val="28"/>
        </w:rPr>
        <w:t>三是科学统筹精准施策，构建协调发展新格局。</w:t>
      </w:r>
      <w:r>
        <w:rPr>
          <w:rFonts w:ascii="仿宋" w:eastAsia="仿宋" w:hAnsi="仿宋" w:hint="eastAsia"/>
          <w:color w:val="333333"/>
          <w:spacing w:val="7"/>
          <w:sz w:val="28"/>
          <w:szCs w:val="28"/>
        </w:rPr>
        <w:t>要培育发展现代化都市圈，加强重点区域和重点领域合作，形成东北地区协同开放合力。要以东北地区与东部地区对口合作为依托，深入推进东北振兴与京津冀协同发展、长江经济带发展、粤港澳大湾区建设等国家重大战略的对接和交流合作，使南北互动起来。</w:t>
      </w:r>
    </w:p>
    <w:p w:rsidR="0095002D" w:rsidRDefault="004508A6">
      <w:pPr>
        <w:pStyle w:val="a5"/>
        <w:shd w:val="clear" w:color="auto" w:fill="FFFFFF"/>
        <w:spacing w:before="0" w:beforeAutospacing="0" w:after="0" w:afterAutospacing="0" w:line="460" w:lineRule="exact"/>
        <w:ind w:firstLineChars="200" w:firstLine="590"/>
        <w:jc w:val="both"/>
        <w:rPr>
          <w:rFonts w:ascii="仿宋" w:eastAsia="仿宋" w:hAnsi="仿宋"/>
          <w:color w:val="333333"/>
          <w:spacing w:val="7"/>
          <w:sz w:val="28"/>
          <w:szCs w:val="28"/>
        </w:rPr>
      </w:pPr>
      <w:r>
        <w:rPr>
          <w:rStyle w:val="a6"/>
          <w:rFonts w:ascii="仿宋" w:eastAsia="仿宋" w:hAnsi="仿宋" w:hint="eastAsia"/>
          <w:spacing w:val="7"/>
          <w:sz w:val="28"/>
          <w:szCs w:val="28"/>
        </w:rPr>
        <w:t>四是更好支持生态建设和粮食生产，巩固提升绿色发展优势。</w:t>
      </w:r>
      <w:r>
        <w:rPr>
          <w:rFonts w:ascii="仿宋" w:eastAsia="仿宋" w:hAnsi="仿宋" w:hint="eastAsia"/>
          <w:color w:val="333333"/>
          <w:spacing w:val="7"/>
          <w:sz w:val="28"/>
          <w:szCs w:val="28"/>
        </w:rPr>
        <w:t>要贯彻绿水青山就是金山银山、冰天雪地也是金山银山的理念，落实和深化国有自然资源资产管理、生态环境监管、国家公园、生态补偿等生态文明改革举措，加快统筹山水林田湖草治理，使东北地区天更蓝、山更绿、水更清。要充分利用东北地区的独特资源和优势，推进寒地冰雪经济加快发展。</w:t>
      </w:r>
    </w:p>
    <w:p w:rsidR="0095002D" w:rsidRDefault="004508A6">
      <w:pPr>
        <w:pStyle w:val="a5"/>
        <w:shd w:val="clear" w:color="auto" w:fill="FFFFFF"/>
        <w:spacing w:before="0" w:beforeAutospacing="0" w:after="0" w:afterAutospacing="0" w:line="460" w:lineRule="exact"/>
        <w:ind w:firstLineChars="200" w:firstLine="590"/>
        <w:jc w:val="both"/>
        <w:rPr>
          <w:rFonts w:ascii="仿宋" w:eastAsia="仿宋" w:hAnsi="仿宋"/>
          <w:color w:val="333333"/>
          <w:spacing w:val="7"/>
          <w:sz w:val="28"/>
          <w:szCs w:val="28"/>
        </w:rPr>
      </w:pPr>
      <w:r>
        <w:rPr>
          <w:rStyle w:val="a6"/>
          <w:rFonts w:ascii="仿宋" w:eastAsia="仿宋" w:hAnsi="仿宋" w:hint="eastAsia"/>
          <w:spacing w:val="7"/>
          <w:sz w:val="28"/>
          <w:szCs w:val="28"/>
        </w:rPr>
        <w:t>五是深度融入共建“一带一路”，建设开放合作高地。</w:t>
      </w:r>
      <w:r>
        <w:rPr>
          <w:rFonts w:ascii="仿宋" w:eastAsia="仿宋" w:hAnsi="仿宋" w:hint="eastAsia"/>
          <w:color w:val="333333"/>
          <w:spacing w:val="7"/>
          <w:sz w:val="28"/>
          <w:szCs w:val="28"/>
        </w:rPr>
        <w:t>要加快落实辽宁自由贸易试验区重点任务，完善重点边境口岸基础设施，发展优势产业群，实现多边合作、多方共赢。</w:t>
      </w:r>
    </w:p>
    <w:p w:rsidR="0095002D" w:rsidRDefault="004508A6">
      <w:pPr>
        <w:pStyle w:val="a5"/>
        <w:shd w:val="clear" w:color="auto" w:fill="FFFFFF"/>
        <w:spacing w:before="0" w:beforeAutospacing="0" w:after="0" w:afterAutospacing="0" w:line="460" w:lineRule="exact"/>
        <w:ind w:firstLineChars="200" w:firstLine="590"/>
        <w:jc w:val="both"/>
        <w:rPr>
          <w:rFonts w:ascii="仿宋" w:eastAsia="仿宋" w:hAnsi="仿宋"/>
          <w:color w:val="333333"/>
          <w:spacing w:val="7"/>
          <w:sz w:val="28"/>
          <w:szCs w:val="28"/>
        </w:rPr>
      </w:pPr>
      <w:r>
        <w:rPr>
          <w:rStyle w:val="a6"/>
          <w:rFonts w:ascii="仿宋" w:eastAsia="仿宋" w:hAnsi="仿宋" w:hint="eastAsia"/>
          <w:spacing w:val="7"/>
          <w:sz w:val="28"/>
          <w:szCs w:val="28"/>
        </w:rPr>
        <w:t>六是更加关注补齐民生领域短板，让人民群众共享东北振兴成果。</w:t>
      </w:r>
      <w:r>
        <w:rPr>
          <w:rFonts w:ascii="仿宋" w:eastAsia="仿宋" w:hAnsi="仿宋" w:hint="eastAsia"/>
          <w:color w:val="333333"/>
          <w:spacing w:val="7"/>
          <w:sz w:val="28"/>
          <w:szCs w:val="28"/>
        </w:rPr>
        <w:t>要确保养老金按时足额发放，确保按时完成脱贫任务，完善社会救助体系，保障好城乡生活困难人员基本生活。要加大东北地区公共基础设施领域的投资力度，支持东北地区轨道交通、集中供热、网络宽带等城市基础设施建设。</w:t>
      </w:r>
    </w:p>
    <w:p w:rsidR="0095002D" w:rsidRDefault="0095002D">
      <w:pPr>
        <w:pStyle w:val="a5"/>
        <w:shd w:val="clear" w:color="auto" w:fill="FFFFFF"/>
        <w:spacing w:before="0" w:beforeAutospacing="0" w:after="0" w:afterAutospacing="0" w:line="480" w:lineRule="exact"/>
        <w:ind w:firstLineChars="200" w:firstLine="588"/>
        <w:jc w:val="both"/>
        <w:rPr>
          <w:rFonts w:ascii="仿宋_GB2312" w:eastAsia="仿宋_GB2312" w:hAnsi="微软雅黑"/>
          <w:color w:val="333333"/>
          <w:spacing w:val="7"/>
          <w:sz w:val="28"/>
          <w:szCs w:val="28"/>
        </w:rPr>
      </w:pPr>
    </w:p>
    <w:p w:rsidR="0095002D" w:rsidRDefault="004508A6">
      <w:pPr>
        <w:pStyle w:val="a5"/>
        <w:shd w:val="clear" w:color="auto" w:fill="FFFFFF"/>
        <w:spacing w:before="0" w:beforeAutospacing="0" w:after="0" w:afterAutospacing="0" w:line="480" w:lineRule="exact"/>
        <w:jc w:val="center"/>
        <w:rPr>
          <w:rStyle w:val="a6"/>
          <w:rFonts w:ascii="仿宋_GB2312" w:eastAsia="仿宋_GB2312" w:hAnsiTheme="minorEastAsia"/>
          <w:spacing w:val="7"/>
          <w:sz w:val="28"/>
          <w:szCs w:val="28"/>
        </w:rPr>
      </w:pPr>
      <w:r>
        <w:rPr>
          <w:rStyle w:val="a6"/>
          <w:rFonts w:ascii="仿宋_GB2312" w:eastAsia="仿宋_GB2312" w:hAnsiTheme="minorEastAsia" w:hint="eastAsia"/>
          <w:spacing w:val="7"/>
          <w:sz w:val="28"/>
          <w:szCs w:val="28"/>
        </w:rPr>
        <w:t>【政治生态污染容易，治理不易】</w:t>
      </w:r>
    </w:p>
    <w:p w:rsidR="0095002D" w:rsidRDefault="0095002D">
      <w:pPr>
        <w:pStyle w:val="a5"/>
        <w:shd w:val="clear" w:color="auto" w:fill="FFFFFF"/>
        <w:spacing w:before="0" w:beforeAutospacing="0" w:after="0" w:afterAutospacing="0" w:line="480" w:lineRule="exact"/>
        <w:jc w:val="center"/>
        <w:rPr>
          <w:rStyle w:val="a6"/>
          <w:rFonts w:ascii="仿宋_GB2312" w:eastAsia="仿宋_GB2312" w:hAnsiTheme="minorEastAsia"/>
          <w:spacing w:val="7"/>
          <w:sz w:val="28"/>
          <w:szCs w:val="28"/>
        </w:rPr>
      </w:pPr>
    </w:p>
    <w:p w:rsidR="0095002D" w:rsidRDefault="004508A6">
      <w:pPr>
        <w:pStyle w:val="a5"/>
        <w:shd w:val="clear" w:color="auto" w:fill="FFFFFF"/>
        <w:spacing w:before="0" w:beforeAutospacing="0" w:after="0" w:afterAutospacing="0" w:line="460" w:lineRule="exact"/>
        <w:ind w:firstLineChars="200" w:firstLine="588"/>
        <w:jc w:val="both"/>
        <w:rPr>
          <w:rFonts w:ascii="仿宋" w:eastAsia="仿宋" w:hAnsi="仿宋"/>
          <w:color w:val="333333"/>
          <w:spacing w:val="7"/>
          <w:sz w:val="28"/>
          <w:szCs w:val="28"/>
        </w:rPr>
      </w:pPr>
      <w:r>
        <w:rPr>
          <w:rFonts w:ascii="仿宋" w:eastAsia="仿宋" w:hAnsi="仿宋" w:hint="eastAsia"/>
          <w:color w:val="333333"/>
          <w:spacing w:val="7"/>
          <w:sz w:val="28"/>
          <w:szCs w:val="28"/>
        </w:rPr>
        <w:t>习近平强调，坚持和加强党的全面领导是东北振兴的坚强保证。要加强东北地区党的政治建设，全面净化党内政治生态，营造风清气正、昂扬向上的社会氛围。要加快建设一支高素质干部队伍，提高领导能力专业化水平。领导干部要带头转变作风、真抓实干，出真招、办实事、</w:t>
      </w:r>
      <w:r>
        <w:rPr>
          <w:rFonts w:ascii="仿宋" w:eastAsia="仿宋" w:hAnsi="仿宋" w:hint="eastAsia"/>
          <w:color w:val="333333"/>
          <w:spacing w:val="7"/>
          <w:sz w:val="28"/>
          <w:szCs w:val="28"/>
        </w:rPr>
        <w:lastRenderedPageBreak/>
        <w:t>求实效，防止和克服形式主义、官僚主义。</w:t>
      </w:r>
      <w:r>
        <w:rPr>
          <w:rStyle w:val="a6"/>
          <w:rFonts w:ascii="仿宋" w:eastAsia="仿宋" w:hAnsi="仿宋" w:hint="eastAsia"/>
          <w:color w:val="333333"/>
          <w:spacing w:val="7"/>
          <w:sz w:val="28"/>
          <w:szCs w:val="28"/>
        </w:rPr>
        <w:t>政治生态同自然生态一样，污染容易，治理不易。</w:t>
      </w:r>
      <w:r>
        <w:rPr>
          <w:rFonts w:ascii="仿宋" w:eastAsia="仿宋" w:hAnsi="仿宋" w:hint="eastAsia"/>
          <w:color w:val="333333"/>
          <w:spacing w:val="7"/>
          <w:sz w:val="28"/>
          <w:szCs w:val="28"/>
        </w:rPr>
        <w:t>要坚持无禁区、全覆盖、零容忍，坚决查处各类腐败案件，始终保持党同人民的血肉联系。</w:t>
      </w:r>
    </w:p>
    <w:p w:rsidR="0095002D" w:rsidRDefault="004508A6">
      <w:pPr>
        <w:pStyle w:val="a5"/>
        <w:shd w:val="clear" w:color="auto" w:fill="FFFFFF"/>
        <w:spacing w:before="0" w:beforeAutospacing="0" w:after="0" w:afterAutospacing="0" w:line="460" w:lineRule="exact"/>
        <w:ind w:firstLineChars="200" w:firstLine="588"/>
        <w:jc w:val="both"/>
        <w:rPr>
          <w:rFonts w:ascii="仿宋" w:eastAsia="仿宋" w:hAnsi="仿宋"/>
          <w:color w:val="333333"/>
          <w:spacing w:val="7"/>
          <w:sz w:val="28"/>
          <w:szCs w:val="28"/>
        </w:rPr>
      </w:pPr>
      <w:r>
        <w:rPr>
          <w:rFonts w:ascii="仿宋" w:eastAsia="仿宋" w:hAnsi="仿宋" w:hint="eastAsia"/>
          <w:color w:val="333333"/>
          <w:spacing w:val="7"/>
          <w:sz w:val="28"/>
          <w:szCs w:val="28"/>
        </w:rPr>
        <w:t>韩正表示，要深入学习领会习近平总书记关于东北振兴的重要思想，从国家发展大局的高度深刻认识东北振兴的重大意义。要把深化改革作为首要任务，切实解决思想观念问题，加快完善体制机制，优化营商环境。要把增强创新能力作为根本途径，加快结构调整和新动能培育，发展壮大实体经济。要把开发开放作为重要抓手，打造我国向北开放的重要窗口和东北亚地区合作的中心枢纽。要把保障和改善民生作为出发点和落脚点，坚决打好脱贫攻坚战，解决好社保、就业等重点民生问题。</w:t>
      </w:r>
    </w:p>
    <w:p w:rsidR="0095002D" w:rsidRDefault="004508A6">
      <w:pPr>
        <w:pStyle w:val="a5"/>
        <w:shd w:val="clear" w:color="auto" w:fill="FFFFFF"/>
        <w:spacing w:before="0" w:beforeAutospacing="0" w:after="0" w:afterAutospacing="0" w:line="460" w:lineRule="exact"/>
        <w:ind w:firstLineChars="200" w:firstLine="588"/>
        <w:jc w:val="both"/>
        <w:rPr>
          <w:rFonts w:ascii="仿宋" w:eastAsia="仿宋" w:hAnsi="仿宋"/>
          <w:color w:val="333333"/>
          <w:spacing w:val="7"/>
          <w:sz w:val="28"/>
          <w:szCs w:val="28"/>
        </w:rPr>
      </w:pPr>
      <w:r>
        <w:rPr>
          <w:rFonts w:ascii="仿宋" w:eastAsia="仿宋" w:hAnsi="仿宋" w:hint="eastAsia"/>
          <w:color w:val="333333"/>
          <w:spacing w:val="7"/>
          <w:sz w:val="28"/>
          <w:szCs w:val="28"/>
        </w:rPr>
        <w:t>丁薛祥、刘鹤、何立峰等陪同考察并出席座谈会，中央和国家机关有关部门负责同志、有关省区市负责同志参加座谈会。</w:t>
      </w:r>
    </w:p>
    <w:p w:rsidR="0095002D" w:rsidRDefault="004508A6">
      <w:pPr>
        <w:spacing w:line="480" w:lineRule="exact"/>
        <w:jc w:val="center"/>
        <w:rPr>
          <w:rFonts w:ascii="仿宋_GB2312" w:eastAsia="仿宋_GB2312"/>
          <w:sz w:val="32"/>
          <w:szCs w:val="32"/>
        </w:rPr>
      </w:pPr>
      <w:r>
        <w:rPr>
          <w:rFonts w:ascii="仿宋_GB2312" w:eastAsia="仿宋_GB2312" w:hint="eastAsia"/>
          <w:sz w:val="32"/>
          <w:szCs w:val="32"/>
        </w:rPr>
        <w:br w:type="page"/>
      </w:r>
    </w:p>
    <w:p w:rsidR="0095002D" w:rsidRDefault="004508A6">
      <w:pPr>
        <w:spacing w:line="480" w:lineRule="exact"/>
        <w:jc w:val="center"/>
        <w:rPr>
          <w:rFonts w:ascii="仿宋_GB2312" w:eastAsia="仿宋_GB2312"/>
          <w:sz w:val="32"/>
          <w:szCs w:val="32"/>
        </w:rPr>
      </w:pPr>
      <w:r>
        <w:rPr>
          <w:rFonts w:ascii="仿宋_GB2312" w:eastAsia="仿宋_GB2312" w:hint="eastAsia"/>
          <w:sz w:val="32"/>
          <w:szCs w:val="32"/>
        </w:rPr>
        <w:lastRenderedPageBreak/>
        <w:t>省委常委会召开会议</w:t>
      </w:r>
    </w:p>
    <w:p w:rsidR="0095002D" w:rsidRDefault="0095002D">
      <w:pPr>
        <w:spacing w:line="480" w:lineRule="exact"/>
        <w:jc w:val="center"/>
        <w:rPr>
          <w:rFonts w:ascii="仿宋_GB2312" w:eastAsia="仿宋_GB2312"/>
          <w:sz w:val="32"/>
          <w:szCs w:val="32"/>
        </w:rPr>
      </w:pPr>
    </w:p>
    <w:p w:rsidR="0095002D" w:rsidRDefault="004508A6">
      <w:pPr>
        <w:spacing w:line="480" w:lineRule="exact"/>
        <w:jc w:val="center"/>
        <w:rPr>
          <w:rFonts w:ascii="黑体" w:eastAsia="黑体"/>
          <w:b/>
          <w:sz w:val="36"/>
          <w:szCs w:val="36"/>
        </w:rPr>
      </w:pPr>
      <w:r>
        <w:rPr>
          <w:rFonts w:ascii="黑体" w:eastAsia="黑体" w:hint="eastAsia"/>
          <w:b/>
          <w:sz w:val="36"/>
          <w:szCs w:val="36"/>
        </w:rPr>
        <w:t>学习贯彻习近平总书记在深入推进东北振兴座谈会上的重要讲话精神研究部署当前全省重点工作</w:t>
      </w:r>
    </w:p>
    <w:p w:rsidR="0095002D" w:rsidRDefault="0095002D">
      <w:pPr>
        <w:spacing w:line="480" w:lineRule="exact"/>
        <w:jc w:val="center"/>
        <w:rPr>
          <w:rFonts w:ascii="黑体" w:eastAsia="黑体"/>
          <w:b/>
          <w:sz w:val="36"/>
          <w:szCs w:val="36"/>
        </w:rPr>
      </w:pPr>
    </w:p>
    <w:p w:rsidR="0095002D" w:rsidRDefault="004508A6">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陈求发主持会议</w:t>
      </w:r>
    </w:p>
    <w:p w:rsidR="0095002D" w:rsidRDefault="0095002D">
      <w:pPr>
        <w:spacing w:line="480" w:lineRule="exact"/>
        <w:jc w:val="center"/>
        <w:rPr>
          <w:rFonts w:ascii="仿宋" w:eastAsia="仿宋" w:hAnsi="仿宋"/>
          <w:sz w:val="28"/>
          <w:szCs w:val="28"/>
        </w:rPr>
      </w:pPr>
    </w:p>
    <w:p w:rsidR="0095002D" w:rsidRDefault="004508A6">
      <w:pPr>
        <w:spacing w:line="460" w:lineRule="exact"/>
        <w:ind w:firstLineChars="200" w:firstLine="560"/>
        <w:rPr>
          <w:rFonts w:ascii="仿宋" w:eastAsia="仿宋" w:hAnsi="仿宋"/>
          <w:sz w:val="28"/>
          <w:szCs w:val="28"/>
        </w:rPr>
      </w:pPr>
      <w:r>
        <w:rPr>
          <w:rFonts w:ascii="仿宋" w:eastAsia="仿宋" w:hAnsi="仿宋" w:hint="eastAsia"/>
          <w:sz w:val="28"/>
          <w:szCs w:val="28"/>
        </w:rPr>
        <w:t>本报讯　记者杨忠厚报道　9月29日，省委常委会召开会议，学习贯彻习近平总书记在深入推进东北振兴座谈会上的重要讲话精神，研究部署当前全省重点工作。会议还听取了关于推进华晨宝马新工厂项目有关情况的汇报，审议了《辽宁省扫黑除恶专项斗争工作考核评价办法》等政策文件。省委书记、省人大常委会主任陈求发主持会议。</w:t>
      </w:r>
    </w:p>
    <w:p w:rsidR="0095002D" w:rsidRDefault="004508A6">
      <w:pPr>
        <w:spacing w:line="460" w:lineRule="exact"/>
        <w:ind w:firstLineChars="200" w:firstLine="560"/>
        <w:rPr>
          <w:rFonts w:ascii="仿宋" w:eastAsia="仿宋" w:hAnsi="仿宋"/>
          <w:sz w:val="28"/>
          <w:szCs w:val="28"/>
        </w:rPr>
      </w:pPr>
      <w:r>
        <w:rPr>
          <w:rFonts w:ascii="仿宋" w:eastAsia="仿宋" w:hAnsi="仿宋" w:hint="eastAsia"/>
          <w:sz w:val="28"/>
          <w:szCs w:val="28"/>
        </w:rPr>
        <w:t>会议指出，学习宣传贯彻好习近平总书记在深入推进东北振兴座谈会上的重要讲话精神，是当前和今后一个时期全省上下的首要政治任务和头等大事。全省各地区、各部门要提高政治站位，牢固树立“四个意识”，强化“四个自信”，自觉做到“两个维护”，自觉在思想上政治上行动上同以习近平同志为核心的党中央保持高度一致，深入落实党中央关于辽宁振兴发展的一系列决策部署，推动习近平总书记的重要讲话精神在辽宁落实落地。</w:t>
      </w:r>
    </w:p>
    <w:p w:rsidR="0095002D" w:rsidRDefault="004508A6">
      <w:pPr>
        <w:spacing w:line="460" w:lineRule="exact"/>
        <w:ind w:firstLineChars="200" w:firstLine="560"/>
        <w:rPr>
          <w:rFonts w:ascii="仿宋" w:eastAsia="仿宋" w:hAnsi="仿宋"/>
          <w:sz w:val="28"/>
          <w:szCs w:val="28"/>
        </w:rPr>
      </w:pPr>
      <w:r>
        <w:rPr>
          <w:rFonts w:ascii="仿宋" w:eastAsia="仿宋" w:hAnsi="仿宋" w:hint="eastAsia"/>
          <w:sz w:val="28"/>
          <w:szCs w:val="28"/>
        </w:rPr>
        <w:t>会议指出，学习贯彻习近平总书记的重要讲话精神，要加强调度，直面问题，努力完成全年目标任务。全省各地区、各部门要明确责任、细化举措，加强调度、紧盯不放，倒逼责任落实。要针对薄弱环节、聚焦重点难点，把问题理清楚，把症结找准确，精准把脉、精准施策，以解决问题为突破口，推动各项工作有序推进。要早动手、早谋划明年工作，各项工作尽量往前赶、往前做，确保实现良好开局。</w:t>
      </w:r>
    </w:p>
    <w:p w:rsidR="0095002D" w:rsidRDefault="004508A6">
      <w:pPr>
        <w:spacing w:line="460" w:lineRule="exact"/>
        <w:ind w:firstLineChars="200" w:firstLine="560"/>
        <w:rPr>
          <w:rFonts w:ascii="仿宋" w:eastAsia="仿宋" w:hAnsi="仿宋"/>
          <w:sz w:val="28"/>
          <w:szCs w:val="28"/>
        </w:rPr>
      </w:pPr>
      <w:r>
        <w:rPr>
          <w:rFonts w:ascii="仿宋" w:eastAsia="仿宋" w:hAnsi="仿宋" w:hint="eastAsia"/>
          <w:sz w:val="28"/>
          <w:szCs w:val="28"/>
        </w:rPr>
        <w:t>会议指出，学习贯彻习近平总书记的重要讲话精神，要转变作风，真抓实干，努力作勇于担当、狠抓落实的表率。各级领导干部要以对党和人民高度负责的态度，立足岗位，恪尽职守，保持定力，以时不我待、只争朝夕的精神，心无旁骛谋发展、尽职尽责抓落实，扎扎实实推进各项工作。一是要准确把握总书记关于新时代东北振兴面临形势的重要论述，坚持问</w:t>
      </w:r>
      <w:r>
        <w:rPr>
          <w:rFonts w:ascii="仿宋" w:eastAsia="仿宋" w:hAnsi="仿宋" w:hint="eastAsia"/>
          <w:sz w:val="28"/>
          <w:szCs w:val="28"/>
        </w:rPr>
        <w:lastRenderedPageBreak/>
        <w:t>题导向、目标导向相统一，扬长避短、扬长克短、扬长补短，抓落实、转理念、塑环境，着力打好振兴发展组合拳，加快形成营商环境好、创新能力强、生态环境优、发展活力足的振兴发展新局面。二是要深刻理解和把握总书记对新时代东北振兴重点工作的重要论述，把深化改革作为辽宁振兴的首要任务，把增强创新能力作为辽宁振兴的根本途径，把绿色发展作为辽宁振兴的根本要求，把对外开放作为辽宁振兴的重要抓手，把保障和改善民生作为辽宁振兴的出发点和落脚点，加快完善体制机制，优化投资营商环境、金融环境、人才环境，激发国有企业改革发展活力，提振民营企业投资和发展信心。三是要准确把握总书记关于加强党对东北振兴领导的重要论述，坚决扛起管党治党政治责任，严格落实新时代党的建设总要求，把政治建设摆在首位，扎实推进中央巡视整改，坚持正确选人用人导向，严格落实意识形态工作责任制，扎实推进干部作风转变，始终保持惩治腐败高压态势，坚持抓思想从严、抓管党从严、抓执纪从严、抓治吏从严、抓作风从严、抓反腐从严，推动全面从严治党向纵深发展，打造风清气正的政治生态。</w:t>
      </w:r>
    </w:p>
    <w:p w:rsidR="0095002D" w:rsidRDefault="004508A6">
      <w:pPr>
        <w:spacing w:line="460" w:lineRule="exact"/>
        <w:ind w:firstLineChars="200" w:firstLine="560"/>
        <w:rPr>
          <w:rFonts w:ascii="仿宋" w:eastAsia="仿宋" w:hAnsi="仿宋"/>
          <w:sz w:val="28"/>
          <w:szCs w:val="28"/>
        </w:rPr>
      </w:pPr>
      <w:r>
        <w:rPr>
          <w:rFonts w:ascii="仿宋" w:eastAsia="仿宋" w:hAnsi="仿宋" w:hint="eastAsia"/>
          <w:sz w:val="28"/>
          <w:szCs w:val="28"/>
        </w:rPr>
        <w:t>陈求发要求，要提高政治站位，站在牢固树立“四个意识”、坚定“四个自信”、落实“两个维护”的高度，来推进学习宣传贯彻习近平总书记重要讲话精神工作，高标准高质量组织好总书记重要讲话精神的学习宣传贯彻工作，坚持大事大抓，迅速兴起学习宣传贯彻热潮，推动学习宣传贯彻工作落到实处、取得实效。要以把握精神实质、核心要义、统一思想行动为根本，以党员领导干部为重点，以推动振兴发展和全面从严治党为目标，注重以上率下、注重全面系统、注重知行合一，学出忠诚、学出干劲、学出担当，切实用总书记重要讲话精神武装头脑、指导实践、推动工作。要抓紧研究制定学习宣传贯彻总书记重要讲话精神实施意见，明确责任主体、工作要求、时间节点，各地区、各部门、各单位要一项一项研究细化，切实扛起主体责任。要抓好学习培训，把总书记重要讲话精神作为理论学习中心组学习的重要内容，抓好分层次学习培训，推动重要讲话精神进课堂、进头脑，力求学深学透、融会贯通。要抓好宣传阐释，组织好宣传报道，集中开展宣讲活动，加强理论研究解读，扎实做好网上宣传引导，积极营造学习贯彻的浓厚氛围，切实把总书记和党中央对辽宁的深切关怀传递到</w:t>
      </w:r>
      <w:r>
        <w:rPr>
          <w:rFonts w:ascii="仿宋" w:eastAsia="仿宋" w:hAnsi="仿宋" w:hint="eastAsia"/>
          <w:sz w:val="28"/>
          <w:szCs w:val="28"/>
        </w:rPr>
        <w:lastRenderedPageBreak/>
        <w:t>千家万户，转化为推动辽宁振兴发展的强大动力。</w:t>
      </w:r>
    </w:p>
    <w:p w:rsidR="0095002D" w:rsidRDefault="004508A6">
      <w:pPr>
        <w:spacing w:line="460" w:lineRule="exact"/>
        <w:ind w:firstLineChars="200" w:firstLine="560"/>
        <w:rPr>
          <w:rFonts w:ascii="仿宋" w:eastAsia="仿宋" w:hAnsi="仿宋"/>
          <w:sz w:val="28"/>
          <w:szCs w:val="28"/>
        </w:rPr>
      </w:pPr>
      <w:r>
        <w:rPr>
          <w:rFonts w:ascii="仿宋" w:eastAsia="仿宋" w:hAnsi="仿宋" w:hint="eastAsia"/>
          <w:sz w:val="28"/>
          <w:szCs w:val="28"/>
        </w:rPr>
        <w:t>省委常委，省人大常委会、省政府、省政协领导班子成员，省法院院长、省检察院检察长，省级离退休老同志，各市市委书记、市长，省委各部委、省（中）直各单位、省属企业和本科高校主要负责同志等共330人参加会议。</w:t>
      </w:r>
    </w:p>
    <w:p w:rsidR="0095002D" w:rsidRDefault="004508A6">
      <w:pPr>
        <w:spacing w:line="460" w:lineRule="exact"/>
        <w:ind w:firstLineChars="200" w:firstLine="560"/>
        <w:rPr>
          <w:rFonts w:ascii="仿宋" w:eastAsia="仿宋" w:hAnsi="仿宋"/>
          <w:sz w:val="28"/>
          <w:szCs w:val="28"/>
        </w:rPr>
      </w:pPr>
      <w:r>
        <w:rPr>
          <w:rFonts w:ascii="仿宋" w:eastAsia="仿宋" w:hAnsi="仿宋" w:hint="eastAsia"/>
          <w:sz w:val="28"/>
          <w:szCs w:val="28"/>
        </w:rPr>
        <w:t>来源：《辽宁日报》（2018年10月1日01版）</w:t>
      </w:r>
    </w:p>
    <w:p w:rsidR="0095002D" w:rsidRDefault="004508A6">
      <w:pPr>
        <w:jc w:val="center"/>
        <w:rPr>
          <w:rFonts w:ascii="楷体_GB2312" w:eastAsia="楷体_GB2312"/>
          <w:sz w:val="32"/>
          <w:szCs w:val="32"/>
        </w:rPr>
      </w:pPr>
      <w:r>
        <w:rPr>
          <w:rFonts w:ascii="楷体_GB2312" w:eastAsia="楷体_GB2312" w:hint="eastAsia"/>
          <w:sz w:val="32"/>
          <w:szCs w:val="32"/>
        </w:rPr>
        <w:br w:type="page"/>
      </w:r>
    </w:p>
    <w:p w:rsidR="0095002D" w:rsidRDefault="004508A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省政府党组召开会议</w:t>
      </w:r>
    </w:p>
    <w:p w:rsidR="0095002D" w:rsidRDefault="0095002D">
      <w:pPr>
        <w:spacing w:line="240" w:lineRule="exact"/>
        <w:jc w:val="center"/>
        <w:rPr>
          <w:rFonts w:ascii="楷体_GB2312" w:eastAsia="楷体_GB2312"/>
          <w:sz w:val="32"/>
          <w:szCs w:val="32"/>
        </w:rPr>
      </w:pPr>
    </w:p>
    <w:p w:rsidR="0095002D" w:rsidRDefault="004508A6">
      <w:pPr>
        <w:jc w:val="center"/>
        <w:rPr>
          <w:rFonts w:ascii="黑体" w:eastAsia="黑体"/>
          <w:b/>
          <w:sz w:val="36"/>
          <w:szCs w:val="36"/>
        </w:rPr>
      </w:pPr>
      <w:r>
        <w:rPr>
          <w:rFonts w:ascii="黑体" w:eastAsia="黑体" w:hint="eastAsia"/>
          <w:b/>
          <w:sz w:val="36"/>
          <w:szCs w:val="36"/>
        </w:rPr>
        <w:t>学习贯彻习近平总书记在辽宁考察时和在深入推进东北振兴座谈会上的重要讲话精神</w:t>
      </w:r>
    </w:p>
    <w:p w:rsidR="0095002D" w:rsidRDefault="0095002D">
      <w:pPr>
        <w:jc w:val="center"/>
        <w:rPr>
          <w:rFonts w:ascii="仿宋" w:eastAsia="仿宋" w:hAnsi="仿宋"/>
          <w:b/>
          <w:sz w:val="36"/>
          <w:szCs w:val="36"/>
        </w:rPr>
      </w:pPr>
    </w:p>
    <w:p w:rsidR="0095002D" w:rsidRDefault="004508A6">
      <w:pPr>
        <w:spacing w:line="460" w:lineRule="exact"/>
        <w:ind w:firstLineChars="200" w:firstLine="560"/>
        <w:rPr>
          <w:rFonts w:ascii="仿宋" w:eastAsia="仿宋" w:hAnsi="仿宋"/>
          <w:sz w:val="28"/>
          <w:szCs w:val="28"/>
        </w:rPr>
      </w:pPr>
      <w:r>
        <w:rPr>
          <w:rFonts w:ascii="仿宋" w:eastAsia="仿宋" w:hAnsi="仿宋" w:hint="eastAsia"/>
          <w:sz w:val="28"/>
          <w:szCs w:val="28"/>
        </w:rPr>
        <w:t>本报讯　记者明绍庚报道　9月30日，省政府党组召开会议，学习贯彻习近平总书记在辽宁考察时和在深入推进东北振兴座谈会上的重要讲话精神，研究部署我省政府系统贯彻落实工作。省委副书记、省长、省政府党组书记唐一军主持会议。</w:t>
      </w:r>
    </w:p>
    <w:p w:rsidR="0095002D" w:rsidRDefault="004508A6">
      <w:pPr>
        <w:spacing w:line="460" w:lineRule="exact"/>
        <w:ind w:firstLineChars="200" w:firstLine="560"/>
        <w:rPr>
          <w:rFonts w:ascii="仿宋" w:eastAsia="仿宋" w:hAnsi="仿宋"/>
          <w:sz w:val="28"/>
          <w:szCs w:val="28"/>
        </w:rPr>
      </w:pPr>
      <w:r>
        <w:rPr>
          <w:rFonts w:ascii="仿宋" w:eastAsia="仿宋" w:hAnsi="仿宋" w:hint="eastAsia"/>
          <w:sz w:val="28"/>
          <w:szCs w:val="28"/>
        </w:rPr>
        <w:t>会议指出，习近平总书记的重要讲话，立意高远、博大精深，情真意切、求真务实，站在国家发展大局的战略高度，深刻阐述了事关东北振兴的根本性、方向性、全局性重大问题，为新时代东北全面振兴掌舵领航、把脉定向，吹响集结号、发出动员令，我们倍感振奋、备受鼓舞、倍增信心。认真学习贯彻落实总书记的重要讲话精神，是当前和今后一个时期全省政府系统的头等大事和首要政治任务。省政府党组要先学一步、学深一步、学好一步，在深入学习、深刻领会、深邃思考、深透落实上下功夫，牢记谆谆嘱托、殷切期望，奋力开创辽宁全面振兴新局面，让习近平总书记和党中央放心、让全省人民满意。</w:t>
      </w:r>
    </w:p>
    <w:p w:rsidR="0095002D" w:rsidRDefault="004508A6">
      <w:pPr>
        <w:spacing w:line="460" w:lineRule="exact"/>
        <w:ind w:firstLineChars="200" w:firstLine="560"/>
        <w:rPr>
          <w:rFonts w:ascii="仿宋" w:eastAsia="仿宋" w:hAnsi="仿宋"/>
          <w:sz w:val="28"/>
          <w:szCs w:val="28"/>
        </w:rPr>
      </w:pPr>
      <w:r>
        <w:rPr>
          <w:rFonts w:ascii="仿宋" w:eastAsia="仿宋" w:hAnsi="仿宋" w:hint="eastAsia"/>
          <w:sz w:val="28"/>
          <w:szCs w:val="28"/>
        </w:rPr>
        <w:t>会议强调，要充分认识习近平总书记考察东北三省的重大意义，把总书记的亲切关怀和巨大鼓舞转化为干事创业和加快振兴的强大动力，坚定信心、抢抓机遇、乘势而上、全力以赴，以新气象新担当新作为推进辽宁全面振兴。</w:t>
      </w:r>
    </w:p>
    <w:p w:rsidR="0095002D" w:rsidRDefault="004508A6">
      <w:pPr>
        <w:spacing w:line="460" w:lineRule="exact"/>
        <w:ind w:firstLineChars="200" w:firstLine="560"/>
        <w:rPr>
          <w:rFonts w:ascii="仿宋" w:eastAsia="仿宋" w:hAnsi="仿宋"/>
          <w:sz w:val="28"/>
          <w:szCs w:val="28"/>
        </w:rPr>
      </w:pPr>
      <w:r>
        <w:rPr>
          <w:rFonts w:ascii="仿宋" w:eastAsia="仿宋" w:hAnsi="仿宋" w:hint="eastAsia"/>
          <w:sz w:val="28"/>
          <w:szCs w:val="28"/>
        </w:rPr>
        <w:t>一要把握一个方向。认真贯彻习近平新时代中国特色社会主义思想和党的十九大精神，持之以恒践行新发展理念，瞄准方向、保持定力，扬长避短、发挥优势，一以贯之、久久为功，重塑环境、重振雄风，加快推进辽宁全面振兴。二要紧扣一条主线。聚焦改革创新开放，扬长避短、扬长克短、扬长补短，深改革、兴活力，强创新、增动能，扩开放、促振兴，着力打好振兴发展组合拳。三要抓住一个关键。解放思想、转变观念、优化环境，着力在谋划改革发展思路上、解决突出矛盾问题上、激发基层改</w:t>
      </w:r>
      <w:r>
        <w:rPr>
          <w:rFonts w:ascii="仿宋" w:eastAsia="仿宋" w:hAnsi="仿宋" w:hint="eastAsia"/>
          <w:sz w:val="28"/>
          <w:szCs w:val="28"/>
        </w:rPr>
        <w:lastRenderedPageBreak/>
        <w:t>革创新活力上下功夫，加快形成营商环境好、创新能力强、生态环境优、发展活力足的振兴发展新局面。四要牢记一个宗旨。坚持以人民为中心的发展思想，着力解决好重点领域民生问题，坚决打赢精准脱贫攻坚战，不断提高广大人民群众的获得感幸福感安全感。五要聚焦一个重点。针对体制机制、经济结构、开放合作、思想观念等方面的问题短板，有的放矢、精准施策，逐项研究分析，拿出务实具体可行举措。六要构建一个格局。坚持“五位一体”总体布局和“四个全面”战略布局，立足辽宁实际，发挥辽宁优势，彰显辽宁特色，坚持目标导向，加强统筹协调，努力走出一条创新发展、转型发展、优质发展的振兴之路。七要强化一个保障。把政治建设摆在首位，增强“四个意识”，坚定“四个自信”，坚决做到“两个维护”，持续修复和净化政治生态，深入开展反腐败斗争，大力加强干部队伍作风建设，大力营造埋头苦干、真抓实干的浓厚氛围，努力倡导风清气正、昂扬向上的良好风尚，确保习近平总书记重要讲话精神在辽宁落地生根、开花结果。</w:t>
      </w:r>
    </w:p>
    <w:p w:rsidR="0095002D" w:rsidRDefault="004508A6">
      <w:pPr>
        <w:spacing w:line="460" w:lineRule="exact"/>
        <w:ind w:firstLineChars="200" w:firstLine="560"/>
        <w:rPr>
          <w:rFonts w:ascii="仿宋" w:eastAsia="仿宋" w:hAnsi="仿宋"/>
          <w:sz w:val="28"/>
          <w:szCs w:val="28"/>
        </w:rPr>
      </w:pPr>
      <w:r>
        <w:rPr>
          <w:rFonts w:ascii="仿宋" w:eastAsia="仿宋" w:hAnsi="仿宋" w:hint="eastAsia"/>
          <w:sz w:val="28"/>
          <w:szCs w:val="28"/>
        </w:rPr>
        <w:t>省政府党组成员出席会议并发言。</w:t>
      </w:r>
    </w:p>
    <w:p w:rsidR="0095002D" w:rsidRDefault="004508A6">
      <w:pPr>
        <w:spacing w:line="460" w:lineRule="exact"/>
        <w:ind w:firstLineChars="200" w:firstLine="560"/>
        <w:rPr>
          <w:rFonts w:ascii="仿宋" w:eastAsia="仿宋" w:hAnsi="仿宋"/>
          <w:sz w:val="28"/>
          <w:szCs w:val="28"/>
        </w:rPr>
      </w:pPr>
      <w:r>
        <w:rPr>
          <w:rFonts w:ascii="仿宋" w:eastAsia="仿宋" w:hAnsi="仿宋" w:hint="eastAsia"/>
          <w:sz w:val="28"/>
          <w:szCs w:val="28"/>
        </w:rPr>
        <w:t>来源：《辽宁日报》（2018年10月1日01版）</w:t>
      </w:r>
    </w:p>
    <w:p w:rsidR="0095002D" w:rsidRDefault="004508A6">
      <w:pPr>
        <w:spacing w:line="500" w:lineRule="exact"/>
        <w:jc w:val="left"/>
        <w:rPr>
          <w:rFonts w:ascii="黑体" w:eastAsia="黑体" w:hAnsi="黑体" w:cs="黑体"/>
          <w:b/>
          <w:kern w:val="0"/>
          <w:sz w:val="32"/>
          <w:szCs w:val="32"/>
        </w:rPr>
      </w:pPr>
      <w:r>
        <w:rPr>
          <w:rFonts w:ascii="黑体" w:eastAsia="黑体" w:hAnsi="黑体" w:cs="黑体"/>
          <w:b/>
          <w:kern w:val="0"/>
          <w:sz w:val="32"/>
          <w:szCs w:val="32"/>
        </w:rPr>
        <w:br w:type="page"/>
      </w:r>
    </w:p>
    <w:p w:rsidR="0095002D" w:rsidRDefault="004508A6" w:rsidP="00A33E4C">
      <w:pPr>
        <w:pStyle w:val="1"/>
        <w:spacing w:beforeLines="30" w:beforeAutospacing="0" w:afterLines="30" w:afterAutospacing="0"/>
        <w:rPr>
          <w:rFonts w:ascii="黑体" w:eastAsia="黑体" w:hAnsi="黑体" w:cs="黑体"/>
          <w:bCs w:val="0"/>
          <w:kern w:val="0"/>
          <w:sz w:val="28"/>
          <w:szCs w:val="28"/>
        </w:rPr>
      </w:pPr>
      <w:r>
        <w:rPr>
          <w:rFonts w:ascii="黑体" w:eastAsia="黑体" w:hAnsi="黑体" w:cs="黑体" w:hint="eastAsia"/>
          <w:bCs w:val="0"/>
          <w:kern w:val="0"/>
          <w:sz w:val="28"/>
          <w:szCs w:val="28"/>
        </w:rPr>
        <w:lastRenderedPageBreak/>
        <w:t>【新华社评论员文章】</w:t>
      </w:r>
    </w:p>
    <w:p w:rsidR="0095002D" w:rsidRDefault="004508A6" w:rsidP="00A33E4C">
      <w:pPr>
        <w:pStyle w:val="a5"/>
        <w:shd w:val="clear" w:color="auto" w:fill="FFFFFF"/>
        <w:spacing w:before="0" w:beforeAutospacing="0" w:afterLines="150" w:afterAutospacing="0"/>
        <w:jc w:val="center"/>
        <w:rPr>
          <w:rFonts w:ascii="黑体" w:eastAsia="黑体" w:hAnsiTheme="minorEastAsia"/>
          <w:b/>
          <w:spacing w:val="7"/>
          <w:sz w:val="36"/>
          <w:szCs w:val="36"/>
        </w:rPr>
      </w:pPr>
      <w:r>
        <w:rPr>
          <w:rFonts w:ascii="黑体" w:eastAsia="黑体" w:hAnsiTheme="minorEastAsia" w:hint="eastAsia"/>
          <w:b/>
          <w:spacing w:val="7"/>
          <w:sz w:val="36"/>
          <w:szCs w:val="36"/>
        </w:rPr>
        <w:t>真抓实干推进新时代东北振兴</w:t>
      </w:r>
    </w:p>
    <w:p w:rsidR="0095002D" w:rsidRDefault="004508A6">
      <w:pPr>
        <w:spacing w:line="500" w:lineRule="exact"/>
        <w:jc w:val="center"/>
        <w:rPr>
          <w:rFonts w:ascii="仿宋" w:eastAsia="仿宋" w:hAnsi="仿宋"/>
          <w:sz w:val="30"/>
          <w:szCs w:val="30"/>
        </w:rPr>
      </w:pPr>
      <w:r>
        <w:rPr>
          <w:rFonts w:ascii="仿宋" w:eastAsia="仿宋" w:hAnsi="仿宋"/>
          <w:sz w:val="30"/>
          <w:szCs w:val="30"/>
        </w:rPr>
        <w:t>——学习贯彻习近平总书记在深入推进东北振兴座谈会重要讲话精神</w:t>
      </w:r>
    </w:p>
    <w:p w:rsidR="0095002D" w:rsidRDefault="0095002D">
      <w:pPr>
        <w:spacing w:line="500" w:lineRule="exact"/>
        <w:jc w:val="center"/>
        <w:rPr>
          <w:rFonts w:ascii="仿宋" w:eastAsia="仿宋" w:hAnsi="仿宋"/>
          <w:sz w:val="30"/>
          <w:szCs w:val="30"/>
        </w:rPr>
      </w:pP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kern w:val="2"/>
          <w:sz w:val="28"/>
          <w:szCs w:val="28"/>
        </w:rPr>
        <w:t>金秋时节，东北大地洋溢着丰收喜悦，激荡奋进力量。习近平总书记在东北三省考察，主持召开深入推进东北振兴座谈会并发表重要讲话。总书记站在国家发展大局的高度，深刻阐释东北振兴的重大意义，着眼“全面振兴、全方位振兴”的目标任务，提出６个方面的明确要求，为新时代东北振兴提供了行动指南。</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kern w:val="2"/>
          <w:sz w:val="28"/>
          <w:szCs w:val="28"/>
        </w:rPr>
        <w:t>党的十八大以来，中央出台了全面振兴东北地区等老工业基地的一系列重大决策部署，推动东北振兴向纵深发展。今年上半年，东北三省地区生产总值同比增长４．７％，高新技术产业实现两位数增长，固定资产投资增速高于全国水平，资本“闯关东”呈现稳中有进、企稳向好的新态势。让东北地区重塑环境、重振雄风，需要广大干部群众保持一以贯之、久久为功的韧劲，振奋撸起袖子加油干的精气神，在团结奋斗中创造东北振兴的新业绩。</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kern w:val="2"/>
          <w:sz w:val="28"/>
          <w:szCs w:val="28"/>
        </w:rPr>
        <w:t>深入推进新时代东北振兴，要做好改革创新的大文章。东北发展正处于滚石上山、攻坚克难的关键时期，唯有坚定信心，在谋划地区改革发展思路上下功夫，在解决突出矛盾问题上下功夫，在激发基层改革创新活力上下功夫，才能蹚出发展新路子。要以优化营商环境为基础全面深化改革，重点从有利于深化供给侧结构性改革、加快培育经济增长新动能、激发各类市场主体活力、增强人民群众获得感、调动保护广大干部群众积极性等方面完善改革思路，做实改革举措，释放改革活力；要激发创新驱动内生动力，依靠创新把实体经济做实、做强、做优，尽快形成多点支撑、多业并举、多元发展的产业发展格局。</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kern w:val="2"/>
          <w:sz w:val="28"/>
          <w:szCs w:val="28"/>
        </w:rPr>
        <w:t>深入推进新时代东北振兴，要汇聚开发开放的合力。东北振兴是一盘发展的大棋，要科学统筹精准施策，构建协调发展新格局。通过培育发展现代化都市圈，加强重点区域和重点领域合作，形成东北地区协同开放合</w:t>
      </w:r>
      <w:r>
        <w:rPr>
          <w:rFonts w:ascii="仿宋" w:eastAsia="仿宋" w:hAnsi="仿宋" w:cstheme="minorBidi"/>
          <w:kern w:val="2"/>
          <w:sz w:val="28"/>
          <w:szCs w:val="28"/>
        </w:rPr>
        <w:lastRenderedPageBreak/>
        <w:t>力。“好风凭借力”，以东北地区与东部地区对口合作为依托，深入推进东北振兴与京津冀协同发展、长江经济带发展、粤港澳大湾区建设等国家重大战略的对接和交流合作，使南北互动起来；深度融入共建“一带一路”，建设开放合作高地，实现多边合作、多方共赢；充分利用东北地区的独特资源和优势，推进寒地冰雪经济加快发展。发挥好自然区位优势、产业比较优势、绿色发展优势，东北地区发展就会后劲十足、行稳致远。</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kern w:val="2"/>
          <w:sz w:val="28"/>
          <w:szCs w:val="28"/>
        </w:rPr>
        <w:t>深入推进新时代东北振兴，要着力补齐民生领域的短板。坚持以人民为中心的发展思想，把保障和改善民生作为出发点和落脚点。要聚焦老百姓的困难事、操心事、烦心事，加大投资保障力度，完善社会救助体系，着力做好国有林区、资源枯竭城市职工安置工作，抓好棚户区改造，保障好城乡生活困难人员基本生活，确保养老金按时足额发放，确保按时完成脱贫任务，让人民群众共享经济社会发展成果。</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kern w:val="2"/>
          <w:sz w:val="28"/>
          <w:szCs w:val="28"/>
        </w:rPr>
        <w:t>坚持和加强党的全面领导是东北振兴的坚强保证。要加强东北地区党的政治建设，坚持不懈正风反腐，全面净化党内政治生态，营造风清气正、昂扬向上的社会氛围。领导干部出真招、办实事、求实效，团结带领广大人民真抓实干，新时代东北振兴必将大有可为、大有作为。</w:t>
      </w:r>
    </w:p>
    <w:p w:rsidR="0095002D" w:rsidRDefault="004508A6">
      <w:pPr>
        <w:spacing w:line="460" w:lineRule="exact"/>
        <w:ind w:firstLineChars="200" w:firstLine="560"/>
        <w:jc w:val="left"/>
        <w:rPr>
          <w:rFonts w:ascii="仿宋" w:eastAsia="仿宋" w:hAnsi="仿宋"/>
          <w:sz w:val="28"/>
          <w:szCs w:val="28"/>
        </w:rPr>
      </w:pPr>
      <w:r>
        <w:rPr>
          <w:rFonts w:ascii="仿宋" w:eastAsia="仿宋" w:hAnsi="仿宋" w:hint="eastAsia"/>
          <w:sz w:val="28"/>
          <w:szCs w:val="28"/>
        </w:rPr>
        <w:t>来源：</w:t>
      </w:r>
      <w:r>
        <w:rPr>
          <w:rFonts w:ascii="仿宋" w:eastAsia="仿宋" w:hAnsi="仿宋"/>
          <w:sz w:val="28"/>
          <w:szCs w:val="28"/>
        </w:rPr>
        <w:t>新华社北京９月２９日电</w:t>
      </w:r>
    </w:p>
    <w:p w:rsidR="0095002D" w:rsidRDefault="004508A6">
      <w:pPr>
        <w:pStyle w:val="1"/>
        <w:spacing w:before="94" w:beforeAutospacing="0" w:after="187" w:afterAutospacing="0" w:line="1066" w:lineRule="atLeast"/>
        <w:rPr>
          <w:rFonts w:ascii="黑体" w:eastAsia="黑体" w:hAnsi="黑体"/>
          <w:color w:val="222222"/>
          <w:sz w:val="30"/>
          <w:szCs w:val="30"/>
        </w:rPr>
      </w:pPr>
      <w:r>
        <w:rPr>
          <w:rFonts w:ascii="黑体" w:eastAsia="黑体" w:hAnsi="黑体" w:hint="eastAsia"/>
          <w:color w:val="222222"/>
          <w:sz w:val="30"/>
          <w:szCs w:val="30"/>
        </w:rPr>
        <w:br w:type="page"/>
      </w:r>
    </w:p>
    <w:p w:rsidR="0095002D" w:rsidRDefault="004508A6" w:rsidP="00A33E4C">
      <w:pPr>
        <w:pStyle w:val="1"/>
        <w:spacing w:beforeLines="30" w:beforeAutospacing="0" w:afterLines="30" w:afterAutospacing="0"/>
        <w:rPr>
          <w:rFonts w:ascii="黑体" w:eastAsia="黑体" w:hAnsi="黑体" w:cs="黑体"/>
          <w:bCs w:val="0"/>
          <w:kern w:val="0"/>
          <w:sz w:val="28"/>
          <w:szCs w:val="28"/>
        </w:rPr>
      </w:pPr>
      <w:r>
        <w:rPr>
          <w:rFonts w:ascii="黑体" w:eastAsia="黑体" w:hAnsi="黑体" w:cs="黑体" w:hint="eastAsia"/>
          <w:bCs w:val="0"/>
          <w:kern w:val="0"/>
          <w:sz w:val="28"/>
          <w:szCs w:val="28"/>
        </w:rPr>
        <w:lastRenderedPageBreak/>
        <w:t>【人民日报评论员文章】</w:t>
      </w:r>
    </w:p>
    <w:p w:rsidR="0095002D" w:rsidRDefault="004508A6" w:rsidP="00A33E4C">
      <w:pPr>
        <w:pStyle w:val="a5"/>
        <w:shd w:val="clear" w:color="auto" w:fill="FFFFFF"/>
        <w:spacing w:before="0" w:beforeAutospacing="0" w:afterLines="150" w:afterAutospacing="0"/>
        <w:jc w:val="center"/>
        <w:rPr>
          <w:rFonts w:ascii="黑体" w:eastAsia="黑体" w:hAnsiTheme="minorEastAsia"/>
          <w:b/>
          <w:spacing w:val="7"/>
          <w:sz w:val="36"/>
          <w:szCs w:val="36"/>
        </w:rPr>
      </w:pPr>
      <w:r>
        <w:rPr>
          <w:rFonts w:ascii="黑体" w:eastAsia="黑体" w:hAnsiTheme="minorEastAsia" w:hint="eastAsia"/>
          <w:b/>
          <w:spacing w:val="7"/>
          <w:sz w:val="36"/>
          <w:szCs w:val="36"/>
        </w:rPr>
        <w:t>坚定信心，推进新时代东北全面振兴</w:t>
      </w:r>
    </w:p>
    <w:p w:rsidR="0095002D" w:rsidRDefault="004508A6">
      <w:pPr>
        <w:spacing w:line="500" w:lineRule="exact"/>
        <w:jc w:val="center"/>
        <w:rPr>
          <w:rFonts w:ascii="仿宋" w:eastAsia="仿宋" w:hAnsi="仿宋"/>
          <w:sz w:val="30"/>
          <w:szCs w:val="30"/>
        </w:rPr>
      </w:pPr>
      <w:r>
        <w:rPr>
          <w:rFonts w:ascii="仿宋" w:eastAsia="仿宋" w:hAnsi="仿宋" w:hint="eastAsia"/>
          <w:sz w:val="30"/>
          <w:szCs w:val="30"/>
        </w:rPr>
        <w:t>——论学习贯彻习近平总书记在深入推进东北振兴座谈会上重要讲话</w:t>
      </w:r>
    </w:p>
    <w:p w:rsidR="0095002D" w:rsidRDefault="0095002D">
      <w:pPr>
        <w:spacing w:line="500" w:lineRule="exact"/>
        <w:jc w:val="center"/>
        <w:rPr>
          <w:rFonts w:ascii="仿宋" w:eastAsia="仿宋" w:hAnsi="仿宋"/>
          <w:sz w:val="30"/>
          <w:szCs w:val="30"/>
        </w:rPr>
      </w:pP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新时代东北振兴，是全面振兴、全方位振兴，要从统筹推进‘五位一体’总体布局、协调推进‘四个全面’战略布局的角度去把握，瞄准方向、保持定力，扬长避短、发挥优势，一以贯之、久久为功，撸起袖子加油干，重塑环境、重振雄风，形成对国家重大战略的坚强支撑。”</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国庆节前夕，习近平总书记用4天时间，行程两千公里，跨越东北三省，围绕深入推进东北振兴这一重大课题，实地考察调研，主持召开座谈会并发表重要讲话。连日来，这一重要讲话引发强烈反响，广大干部群众认为，习近平总书记站在党和国家事业发展全局的战略高度，深刻阐述了新时代东北振兴的重大意义和丰富内涵，就深入推进东北振兴提出了明确要求、作出了重大部署，为推进新时代东北全面振兴指明了前进方向、提供了根本遵循。</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东北地区是我国重要的工业和农业基地，维护国家国防安全、粮食安全、生态安全、能源安全、产业安全的战略地位十分重要，关乎国家发展大局。党的十八大以来，以习近平同志为核心的党中央高度重视东北老工业基地振兴发展。2015年12月，习近平总书记主持召开中共中央政治局会议，审议通过《关于全面振兴东北地区等老工业基地的若干意见》，为东北振兴提供了重要遵循。在东北振兴滚石上山、爬坡过坎的关键节点，习近平总书记到东北三省考察，主持召开深入推进东北振兴座谈会并发表重要讲话，彰显了党中央扎实推进既定部署、集中精力办好自己事的深谋远虑和战略定力，为我们推进新时代东北全面振兴注入了坚定信心和强大动力。</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坚定信心，就要深刻认识新时代东北振兴的重大意义。东北地区是全国经济的重要增长极，在国家发展全局中举足轻重，在全国现代化建设中至关重要。作为新中国工业的摇篮，东北地区拥有一批关系国民经济命脉和国家安全的战略性产业，资源、产业、科教、人才、基础设施等支撑能</w:t>
      </w:r>
      <w:r>
        <w:rPr>
          <w:rFonts w:ascii="仿宋" w:eastAsia="仿宋" w:hAnsi="仿宋" w:cstheme="minorBidi" w:hint="eastAsia"/>
          <w:kern w:val="2"/>
          <w:sz w:val="28"/>
          <w:szCs w:val="28"/>
        </w:rPr>
        <w:lastRenderedPageBreak/>
        <w:t>力较强，发展空间和潜力巨大。推进新时代东北振兴，是推进经济结构战略性调整、提高我国产业国际竞争力的战略举措。在这一过程中，国有企业地位重要、作用关键、不可替代，是党和国家的重要依靠力量，要一以贯之坚持党对国有企业的领导，一以贯之深化国有企业改革，努力实现质量更高、效益更好、结构更优的发展。要坚持“两个毫不动摇”，为民营企业发展营造良好的法治环境和营商环境，鼓励、支持、引导非公有制经济继续发展壮大。解放思想、锐意进取，实现公有制为主体、多种所有制经济共同发展，东北地区才能完成促进区域协调发展、打造新经济支撑带的重大任务。</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坚定信心，就要以新气象新担当新作为推进东北全面振兴。要深入学习领会习近平总书记关于东北振兴的重要思想，把深化改革作为首要任务，切实解决思想观念问题，加快完善体制机制，优化营商环境；把增强创新能力作为根本途径，加快结构调整和新动能培育，发展壮大实体经济；把开发开放作为重要抓手，打造我国向北开放的重要窗口和东北亚地区合作的中心枢纽；把保障和改善民生作为出发点和落脚点，坚决打好脱贫攻坚战，解决好社保、就业等重点民生问题。深化改革、破解矛盾，东北地区才能走出一条质量更高、效益更好、结构更优、优势充分释放的发展新路。</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推进新时代东北全面振兴，是一项伟大而艰巨的任务。认真学习贯彻习近平总书记在深入推进东北振兴座谈会上的重要讲话精神，坚定信心迎难上，撸起袖子加油干，我们就一定能把新时代东北振兴这项宏伟事业推向新阶段，为实现“两个一百年”奋斗目标作出更大贡献。</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来源：《人民日报》（2018年10月8日01版）</w:t>
      </w:r>
    </w:p>
    <w:p w:rsidR="0095002D" w:rsidRDefault="004508A6">
      <w:pPr>
        <w:pStyle w:val="a5"/>
        <w:spacing w:before="0" w:beforeAutospacing="0" w:after="0" w:afterAutospacing="0" w:line="500" w:lineRule="exact"/>
        <w:jc w:val="center"/>
        <w:rPr>
          <w:rFonts w:ascii="黑体" w:eastAsia="黑体" w:hAnsi="微软雅黑"/>
          <w:b/>
          <w:bCs/>
          <w:color w:val="222222"/>
          <w:kern w:val="36"/>
          <w:sz w:val="44"/>
          <w:szCs w:val="44"/>
        </w:rPr>
      </w:pPr>
      <w:r>
        <w:rPr>
          <w:rFonts w:ascii="黑体" w:eastAsia="黑体" w:hAnsi="微软雅黑" w:hint="eastAsia"/>
          <w:b/>
          <w:bCs/>
          <w:color w:val="222222"/>
          <w:kern w:val="36"/>
          <w:sz w:val="44"/>
          <w:szCs w:val="44"/>
        </w:rPr>
        <w:br w:type="page"/>
      </w:r>
    </w:p>
    <w:p w:rsidR="000D7A1E" w:rsidRDefault="004508A6" w:rsidP="00A33E4C">
      <w:pPr>
        <w:pStyle w:val="a5"/>
        <w:shd w:val="clear" w:color="auto" w:fill="FFFFFF"/>
        <w:spacing w:before="0" w:beforeAutospacing="0" w:afterLines="150" w:afterAutospacing="0"/>
        <w:jc w:val="center"/>
        <w:rPr>
          <w:rFonts w:ascii="黑体" w:eastAsia="黑体" w:hAnsiTheme="minorEastAsia"/>
          <w:b/>
          <w:spacing w:val="7"/>
          <w:sz w:val="36"/>
          <w:szCs w:val="36"/>
        </w:rPr>
      </w:pPr>
      <w:r>
        <w:rPr>
          <w:rFonts w:ascii="黑体" w:eastAsia="黑体" w:hAnsiTheme="minorEastAsia" w:hint="eastAsia"/>
          <w:b/>
          <w:spacing w:val="7"/>
          <w:sz w:val="36"/>
          <w:szCs w:val="36"/>
        </w:rPr>
        <w:lastRenderedPageBreak/>
        <w:t>发挥优势，把握东北振兴重点任务</w:t>
      </w:r>
    </w:p>
    <w:p w:rsidR="0095002D" w:rsidRPr="000D7A1E" w:rsidRDefault="004508A6" w:rsidP="00A33E4C">
      <w:pPr>
        <w:pStyle w:val="a5"/>
        <w:shd w:val="clear" w:color="auto" w:fill="FFFFFF"/>
        <w:spacing w:before="0" w:beforeAutospacing="0" w:afterLines="150" w:afterAutospacing="0"/>
        <w:jc w:val="center"/>
        <w:rPr>
          <w:rFonts w:ascii="黑体" w:eastAsia="黑体" w:hAnsiTheme="minorEastAsia"/>
          <w:b/>
          <w:spacing w:val="7"/>
          <w:sz w:val="36"/>
          <w:szCs w:val="36"/>
        </w:rPr>
      </w:pPr>
      <w:r w:rsidRPr="000D7A1E">
        <w:rPr>
          <w:rFonts w:ascii="仿宋" w:eastAsia="仿宋" w:hAnsi="仿宋" w:hint="eastAsia"/>
        </w:rPr>
        <w:t>——论学习贯彻习近平总书记在深入推进东北振兴座谈会上</w:t>
      </w:r>
      <w:r w:rsidR="000D7A1E" w:rsidRPr="000D7A1E">
        <w:rPr>
          <w:rFonts w:ascii="仿宋" w:eastAsia="仿宋" w:hAnsi="仿宋" w:hint="eastAsia"/>
        </w:rPr>
        <w:t>重要讲话</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深入推进东北振兴，事关我国区域发展总体战略的实现，事关我国新型工业化、信息化、城镇化、农业现代化的协调发展，事关我国周边和东北亚地区的安全稳定。</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在深入推进东北振兴座谈会上，习近平总书记着眼国家发展大局，立足实现东北全面振兴、全方位振兴，明确提出了6个方面的要求，也是重大工作部署，对于我们推进新时代东北全面振兴，形成对国家重大战略的坚强支撑，具有深远意义。</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以优化营商环境为基础，全面深化改革；以培育壮大新动能为重点，激发创新驱动内生动力；科学统筹精准施策，构建协调发展新格局；更好支持生态建设和粮食生产，巩固提升绿色发展优势；深度融入共建“一带一路”，建设开放合作高地；更加关注补齐民生领域短板，让人民群众共享东北振兴成果。习近平总书记科学把握形势，坚持问题导向，确立了全面振兴东北的重点任务，具有很强的科学性、指导性，是推进新时代东北全面振兴的重要方法论，为东北地区破解矛盾、扬长避短、发挥优势指明了努力方向。</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把握东北振兴的重点任务，就要把深化改革摆在首要位置。东北地区发展面临新的困难和问题，解决这些困难和问题归根结底还要靠全面深化改革。在这次座谈会上，习近平总书记提出要“在谋划地区改革发展思路上下功夫，在解决突出矛盾问题上下功夫，在激发基层改革创新活力上下功夫”；强调要“重点从有利于深化供给侧结构性改革、有利于加快培育经济增长新动能、有利于激发各类市场主体活力、有利于增强人民群众获得感、有利于调动保护广大干部群众积极性等方面完善改革思路”。“三个下功夫”明确了深化改革的着力点，“五个有利于”突出了完善改革思路的总原则。按照习近平总书记的要求，坚定改革信心，做实改革举措，释放改革活力，提高改革效能，就能为新时代东北全面振兴提供强劲动力。</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lastRenderedPageBreak/>
        <w:t>把握东北振兴的重点任务，就要把新发展理念贯彻到各个方面。新发展理念是指挥棒、红绿灯，是管全局、管根本、管长远的导向。只有依靠创新把实体经济做实、做强、做优，积极扶持新兴产业加快发展，才能激发创新驱动内生动力；只有培育发展现代化都市圈，形成东北地区协同开放合力，深入推进东北振兴与京津冀协同发展、长江经济带发展、粤港澳大湾区建设等国家重大战略的对接和交流合作，才能构建协调发展新格局；只有贯彻绿水青山就是金山银山、冰天雪地也是金山银山的理念，充分利用东北地区的独特资源和优势，更好支持生态建设和粮食生产，才能巩固提升绿色发展优势；只有深度融入共建“一带一路”，加快落实辽宁自由贸易试验区重点任务，完善重点边境口岸基础设施，才能建设开放合作高地；只有更加关注补齐民生领域短板，保障好城乡生活困难人员基本生活，加大东北地区公共基础设施领域的投资力度，才能让人民群众共享东北振兴成果。</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实现东北振兴，是历史赋予我们这一代人义不容辞的使命。坚持以习近平新时代中国特色社会主义思想为指导，贯彻落实党中央关于东北振兴的一系列决策部署，一以贯之、久久为功，东北地区就一定能重塑环境、重振雄风，实现全面振兴。</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来源：《人民日报》（2018年10月09日01版）</w:t>
      </w:r>
    </w:p>
    <w:p w:rsidR="0095002D" w:rsidRDefault="004508A6">
      <w:pPr>
        <w:spacing w:line="500" w:lineRule="exact"/>
        <w:jc w:val="left"/>
        <w:rPr>
          <w:rFonts w:ascii="黑体" w:eastAsia="黑体"/>
          <w:b/>
          <w:sz w:val="32"/>
          <w:szCs w:val="32"/>
        </w:rPr>
      </w:pPr>
      <w:r>
        <w:rPr>
          <w:rFonts w:ascii="黑体" w:eastAsia="黑体" w:hint="eastAsia"/>
          <w:b/>
          <w:sz w:val="32"/>
          <w:szCs w:val="32"/>
        </w:rPr>
        <w:br w:type="page"/>
      </w:r>
    </w:p>
    <w:p w:rsidR="000D7A1E" w:rsidRPr="000D7A1E" w:rsidRDefault="000D7A1E" w:rsidP="00A33E4C">
      <w:pPr>
        <w:pStyle w:val="a5"/>
        <w:shd w:val="clear" w:color="auto" w:fill="FFFFFF"/>
        <w:spacing w:before="0" w:beforeAutospacing="0" w:afterLines="150" w:afterAutospacing="0"/>
        <w:jc w:val="center"/>
        <w:rPr>
          <w:rFonts w:ascii="黑体" w:eastAsia="黑体" w:hAnsiTheme="minorEastAsia"/>
          <w:b/>
          <w:spacing w:val="7"/>
          <w:sz w:val="36"/>
          <w:szCs w:val="36"/>
        </w:rPr>
      </w:pPr>
      <w:r w:rsidRPr="000D7A1E">
        <w:rPr>
          <w:rFonts w:ascii="黑体" w:eastAsia="黑体" w:hAnsiTheme="minorEastAsia" w:hint="eastAsia"/>
          <w:b/>
          <w:spacing w:val="7"/>
          <w:sz w:val="36"/>
          <w:szCs w:val="36"/>
        </w:rPr>
        <w:lastRenderedPageBreak/>
        <w:t>锐意进取，展现新气象新担当新作为</w:t>
      </w:r>
    </w:p>
    <w:p w:rsidR="000D7A1E" w:rsidRPr="000D7A1E" w:rsidRDefault="000D7A1E" w:rsidP="000D7A1E">
      <w:pPr>
        <w:widowControl/>
        <w:spacing w:line="440" w:lineRule="exact"/>
        <w:jc w:val="left"/>
        <w:outlineLvl w:val="3"/>
        <w:rPr>
          <w:rFonts w:ascii="仿宋" w:eastAsia="仿宋" w:hAnsi="仿宋"/>
          <w:sz w:val="28"/>
          <w:szCs w:val="28"/>
        </w:rPr>
      </w:pPr>
      <w:r w:rsidRPr="000D7A1E">
        <w:rPr>
          <w:rFonts w:ascii="仿宋" w:eastAsia="仿宋" w:hAnsi="仿宋" w:hint="eastAsia"/>
          <w:sz w:val="28"/>
          <w:szCs w:val="28"/>
        </w:rPr>
        <w:t>——论学习贯彻习近平总书记在深入推进东北振兴座谈会上重要讲话</w:t>
      </w:r>
    </w:p>
    <w:p w:rsidR="000D7A1E" w:rsidRPr="000D7A1E" w:rsidRDefault="000D7A1E" w:rsidP="000D7A1E">
      <w:pPr>
        <w:widowControl/>
        <w:spacing w:line="440" w:lineRule="exact"/>
        <w:jc w:val="left"/>
        <w:rPr>
          <w:rFonts w:ascii="仿宋" w:eastAsia="仿宋" w:hAnsi="仿宋"/>
          <w:sz w:val="28"/>
          <w:szCs w:val="28"/>
        </w:rPr>
      </w:pPr>
      <w:r w:rsidRPr="000D7A1E">
        <w:rPr>
          <w:rFonts w:ascii="仿宋" w:eastAsia="仿宋" w:hAnsi="仿宋" w:hint="eastAsia"/>
          <w:sz w:val="28"/>
          <w:szCs w:val="28"/>
        </w:rPr>
        <w:t xml:space="preserve">　　坚持和加强党的全面领导，是东北振兴的坚强保证。</w:t>
      </w:r>
    </w:p>
    <w:p w:rsidR="000D7A1E" w:rsidRPr="000D7A1E" w:rsidRDefault="000D7A1E" w:rsidP="000D7A1E">
      <w:pPr>
        <w:widowControl/>
        <w:spacing w:line="440" w:lineRule="exact"/>
        <w:jc w:val="left"/>
        <w:rPr>
          <w:rFonts w:ascii="仿宋" w:eastAsia="仿宋" w:hAnsi="仿宋"/>
          <w:sz w:val="28"/>
          <w:szCs w:val="28"/>
        </w:rPr>
      </w:pPr>
      <w:r w:rsidRPr="000D7A1E">
        <w:rPr>
          <w:rFonts w:ascii="仿宋" w:eastAsia="仿宋" w:hAnsi="仿宋" w:hint="eastAsia"/>
          <w:sz w:val="28"/>
          <w:szCs w:val="28"/>
        </w:rPr>
        <w:t xml:space="preserve">　　“解放思想、锐意进取，瞄准方向、保持定力，深化改革、破解矛盾，扬长避短、发挥优势，以新气象新担当新作为推进东北振兴”。在深入推进东北振兴座谈会上，习近平总书记从党和国家事业发展大局出发，对推进新时代东北全面振兴、全方位振兴作出重大部署，对坚持和加强党对东北振兴的全面领导提出明确要求，为我们立足新方位、找准新坐标、展现新作为，指明了努力方向，注入了信心动力。</w:t>
      </w:r>
    </w:p>
    <w:p w:rsidR="000D7A1E" w:rsidRPr="000D7A1E" w:rsidRDefault="000D7A1E" w:rsidP="000D7A1E">
      <w:pPr>
        <w:widowControl/>
        <w:spacing w:line="440" w:lineRule="exact"/>
        <w:jc w:val="left"/>
        <w:rPr>
          <w:rFonts w:ascii="仿宋" w:eastAsia="仿宋" w:hAnsi="仿宋"/>
          <w:sz w:val="28"/>
          <w:szCs w:val="28"/>
        </w:rPr>
      </w:pPr>
      <w:r w:rsidRPr="000D7A1E">
        <w:rPr>
          <w:rFonts w:ascii="仿宋" w:eastAsia="仿宋" w:hAnsi="仿宋" w:hint="eastAsia"/>
          <w:sz w:val="28"/>
          <w:szCs w:val="28"/>
        </w:rPr>
        <w:t xml:space="preserve">　　一个地方要实现政通人和、安定有序，必须有良好政治生态。事实证明，政治生态清明，就能营造良好的营商环境，激发各方面干事创业的激情动力；政治生态污浊，就会人心涣散、弊病丛生，对一方发展带来负面影响。党的十八大以来，以习近平同志为核心的党中央大力营造风清气正的政治生态，使广大干部能够集中精力干事，使营商环境得到持续改善，为东北地区经济社会发展提供了坚强保障。以新气象新担当新作为推进东北振兴，就要加强东北地区党的政治建设，全面净化党内政治生态，营造风清气正、昂扬向上的社会氛围；就要坚持无禁区、全覆盖、零容忍，坚决查处各类腐败案件，始终保持党同人民的血肉联系。这既是全面从严治党的重要任务，也是创造良好发展环境的重要基础。</w:t>
      </w:r>
    </w:p>
    <w:p w:rsidR="000D7A1E" w:rsidRPr="000D7A1E" w:rsidRDefault="000D7A1E" w:rsidP="000D7A1E">
      <w:pPr>
        <w:widowControl/>
        <w:spacing w:line="440" w:lineRule="exact"/>
        <w:jc w:val="left"/>
        <w:rPr>
          <w:rFonts w:ascii="仿宋" w:eastAsia="仿宋" w:hAnsi="仿宋"/>
          <w:sz w:val="28"/>
          <w:szCs w:val="28"/>
        </w:rPr>
      </w:pPr>
      <w:r w:rsidRPr="000D7A1E">
        <w:rPr>
          <w:rFonts w:ascii="仿宋" w:eastAsia="仿宋" w:hAnsi="仿宋" w:hint="eastAsia"/>
          <w:sz w:val="28"/>
          <w:szCs w:val="28"/>
        </w:rPr>
        <w:t xml:space="preserve">　　为政之要，莫先乎人；成事之要，关键在人。人是生产力中最活跃的因素，是社会物质财富和精神财富的创造者，是社会变革的决定力量。今天，无论是分析形势还是作出决策，无论是破解发展难题还是解决涉及群众利益的问题，都需要领导能力、专业素养、务实举措。以新气象新担当新作为推进东北振兴，需要加快建设一支高素质干部队伍，提高领导能力专业化水平，做到既政治过硬，又本领高强。风清则气正，气正则心齐，心齐则事成。良好的作风不仅能凝聚起强大正能量，而且能为经济社会发展提供坚实的基础和有力的支撑。以新气象新担当新作为推进东北振兴，领导干部要带头转变作风、真抓实干，出真招、办实事、求实效，防止和克服形式主义、官僚主义，更好地提高推动改革的能力、解决矛盾的魄力、领导发展的实力。</w:t>
      </w:r>
    </w:p>
    <w:p w:rsidR="000D7A1E" w:rsidRPr="000D7A1E" w:rsidRDefault="000D7A1E" w:rsidP="000D7A1E">
      <w:pPr>
        <w:widowControl/>
        <w:spacing w:line="440" w:lineRule="exact"/>
        <w:jc w:val="left"/>
        <w:rPr>
          <w:rFonts w:ascii="仿宋" w:eastAsia="仿宋" w:hAnsi="仿宋"/>
          <w:sz w:val="28"/>
          <w:szCs w:val="28"/>
        </w:rPr>
      </w:pPr>
      <w:r w:rsidRPr="000D7A1E">
        <w:rPr>
          <w:rFonts w:ascii="仿宋" w:eastAsia="仿宋" w:hAnsi="仿宋" w:hint="eastAsia"/>
          <w:sz w:val="28"/>
          <w:szCs w:val="28"/>
        </w:rPr>
        <w:lastRenderedPageBreak/>
        <w:t xml:space="preserve">　　贵在务实，重在落实。历史上，东北就是一方充满干事创业激情的热土。这里曾涌现出雷锋、郭明义、罗阳这样的民族脊梁，这里曾矗立起大庆精神、铁人精神、北大荒精神这样的精神高地，其中所蕴含的信念力量、大爱胸怀、忘我精神、进取锐气，正是我们民族精神的最好写照，也是推进改革发展的强大动力。新时代东北振兴，已到了滚石上山、爬坡过坎的关键阶段，有不少硬仗要打。越是任务艰巨，越需要“真把式”，越需要真抓实干。保持一以贯之、久久为功的韧劲，振奋撸起袖子加油干的精气神，才能确保各项政策措施落实落细做到位，在团结奋斗中创造东北全面振兴的新业绩。</w:t>
      </w:r>
    </w:p>
    <w:p w:rsidR="000D7A1E" w:rsidRPr="000D7A1E" w:rsidRDefault="000D7A1E" w:rsidP="000D7A1E">
      <w:pPr>
        <w:widowControl/>
        <w:spacing w:line="440" w:lineRule="exact"/>
        <w:jc w:val="left"/>
        <w:rPr>
          <w:rFonts w:ascii="仿宋" w:eastAsia="仿宋" w:hAnsi="仿宋"/>
          <w:sz w:val="28"/>
          <w:szCs w:val="28"/>
        </w:rPr>
      </w:pPr>
      <w:r w:rsidRPr="000D7A1E">
        <w:rPr>
          <w:rFonts w:ascii="仿宋" w:eastAsia="仿宋" w:hAnsi="仿宋" w:hint="eastAsia"/>
          <w:sz w:val="28"/>
          <w:szCs w:val="28"/>
        </w:rPr>
        <w:t xml:space="preserve">　　东北之行结束之际，习近平总书记深情寄语东北广大干部群众：“党中央对东北寄予厚望！”东北这片黑土地，从中国革命与建设中走来，从改革开放大潮中走来，交织着光荣与梦想。奋进新时代，一件事情接着一件事情办，一年接着一年干，东北就一定能够重振雄风、再创辉煌。</w:t>
      </w:r>
    </w:p>
    <w:p w:rsidR="000D7A1E" w:rsidRDefault="000D7A1E" w:rsidP="000D7A1E">
      <w:pPr>
        <w:spacing w:line="440" w:lineRule="exact"/>
        <w:rPr>
          <w:rFonts w:ascii="仿宋" w:eastAsia="仿宋" w:hAnsi="仿宋"/>
          <w:sz w:val="28"/>
          <w:szCs w:val="28"/>
        </w:rPr>
      </w:pPr>
      <w:r w:rsidRPr="000D7A1E">
        <w:rPr>
          <w:rFonts w:ascii="仿宋" w:eastAsia="仿宋" w:hAnsi="仿宋" w:hint="eastAsia"/>
          <w:sz w:val="28"/>
          <w:szCs w:val="28"/>
        </w:rPr>
        <w:t xml:space="preserve">　　</w:t>
      </w:r>
    </w:p>
    <w:p w:rsidR="000D7A1E" w:rsidRPr="000D7A1E" w:rsidRDefault="000D7A1E" w:rsidP="000D7A1E">
      <w:pPr>
        <w:spacing w:line="440" w:lineRule="exact"/>
        <w:rPr>
          <w:rFonts w:ascii="仿宋" w:eastAsia="仿宋" w:hAnsi="仿宋"/>
          <w:sz w:val="28"/>
          <w:szCs w:val="28"/>
        </w:rPr>
      </w:pPr>
      <w:r>
        <w:rPr>
          <w:rFonts w:ascii="仿宋" w:eastAsia="仿宋" w:hAnsi="仿宋" w:hint="eastAsia"/>
          <w:sz w:val="28"/>
          <w:szCs w:val="28"/>
        </w:rPr>
        <w:t xml:space="preserve">    来源;</w:t>
      </w:r>
      <w:r w:rsidRPr="000D7A1E">
        <w:rPr>
          <w:rFonts w:ascii="仿宋" w:eastAsia="仿宋" w:hAnsi="仿宋" w:hint="eastAsia"/>
          <w:sz w:val="28"/>
          <w:szCs w:val="28"/>
        </w:rPr>
        <w:t>《 人民日报 》（ 2018年10月10日 01 版）</w:t>
      </w:r>
    </w:p>
    <w:p w:rsidR="000D7A1E" w:rsidRPr="000D7A1E" w:rsidRDefault="000D7A1E" w:rsidP="000D7A1E">
      <w:pPr>
        <w:pStyle w:val="1"/>
        <w:spacing w:before="0" w:beforeAutospacing="0" w:after="0" w:afterAutospacing="0" w:line="440" w:lineRule="exact"/>
        <w:rPr>
          <w:rFonts w:ascii="仿宋" w:eastAsia="仿宋" w:hAnsi="仿宋" w:cstheme="minorBidi"/>
          <w:b w:val="0"/>
          <w:bCs w:val="0"/>
          <w:kern w:val="2"/>
          <w:sz w:val="28"/>
          <w:szCs w:val="28"/>
        </w:rPr>
      </w:pPr>
    </w:p>
    <w:p w:rsidR="000D7A1E" w:rsidRDefault="000D7A1E" w:rsidP="00A33E4C">
      <w:pPr>
        <w:pStyle w:val="1"/>
        <w:spacing w:beforeLines="30" w:beforeAutospacing="0" w:afterLines="30" w:afterAutospacing="0"/>
        <w:rPr>
          <w:rFonts w:ascii="黑体" w:eastAsia="黑体" w:hAnsi="黑体" w:cs="黑体"/>
          <w:bCs w:val="0"/>
          <w:kern w:val="0"/>
          <w:sz w:val="28"/>
          <w:szCs w:val="28"/>
        </w:rPr>
      </w:pPr>
    </w:p>
    <w:p w:rsidR="000D7A1E" w:rsidRDefault="000D7A1E" w:rsidP="00A33E4C">
      <w:pPr>
        <w:pStyle w:val="1"/>
        <w:spacing w:beforeLines="30" w:beforeAutospacing="0" w:afterLines="30" w:afterAutospacing="0"/>
        <w:rPr>
          <w:rFonts w:ascii="黑体" w:eastAsia="黑体" w:hAnsi="黑体" w:cs="黑体"/>
          <w:bCs w:val="0"/>
          <w:kern w:val="0"/>
          <w:sz w:val="28"/>
          <w:szCs w:val="28"/>
        </w:rPr>
      </w:pPr>
    </w:p>
    <w:p w:rsidR="000D7A1E" w:rsidRDefault="000D7A1E" w:rsidP="00A33E4C">
      <w:pPr>
        <w:pStyle w:val="1"/>
        <w:spacing w:beforeLines="30" w:beforeAutospacing="0" w:afterLines="30" w:afterAutospacing="0"/>
        <w:rPr>
          <w:rFonts w:ascii="黑体" w:eastAsia="黑体" w:hAnsi="黑体" w:cs="黑体"/>
          <w:bCs w:val="0"/>
          <w:kern w:val="0"/>
          <w:sz w:val="28"/>
          <w:szCs w:val="28"/>
        </w:rPr>
      </w:pPr>
    </w:p>
    <w:p w:rsidR="000D7A1E" w:rsidRDefault="000D7A1E" w:rsidP="00A33E4C">
      <w:pPr>
        <w:pStyle w:val="1"/>
        <w:spacing w:beforeLines="30" w:beforeAutospacing="0" w:afterLines="30" w:afterAutospacing="0"/>
        <w:rPr>
          <w:rFonts w:ascii="黑体" w:eastAsia="黑体" w:hAnsi="黑体" w:cs="黑体"/>
          <w:bCs w:val="0"/>
          <w:kern w:val="0"/>
          <w:sz w:val="28"/>
          <w:szCs w:val="28"/>
        </w:rPr>
      </w:pPr>
    </w:p>
    <w:p w:rsidR="000D7A1E" w:rsidRDefault="000D7A1E" w:rsidP="00A33E4C">
      <w:pPr>
        <w:pStyle w:val="1"/>
        <w:spacing w:beforeLines="30" w:beforeAutospacing="0" w:afterLines="30" w:afterAutospacing="0"/>
        <w:rPr>
          <w:rFonts w:ascii="黑体" w:eastAsia="黑体" w:hAnsi="黑体" w:cs="黑体"/>
          <w:bCs w:val="0"/>
          <w:kern w:val="0"/>
          <w:sz w:val="28"/>
          <w:szCs w:val="28"/>
        </w:rPr>
      </w:pPr>
    </w:p>
    <w:p w:rsidR="000D7A1E" w:rsidRDefault="000D7A1E" w:rsidP="00A33E4C">
      <w:pPr>
        <w:pStyle w:val="1"/>
        <w:spacing w:beforeLines="30" w:beforeAutospacing="0" w:afterLines="30" w:afterAutospacing="0"/>
        <w:rPr>
          <w:rFonts w:ascii="黑体" w:eastAsia="黑体" w:hAnsi="黑体" w:cs="黑体"/>
          <w:bCs w:val="0"/>
          <w:kern w:val="0"/>
          <w:sz w:val="28"/>
          <w:szCs w:val="28"/>
        </w:rPr>
      </w:pPr>
    </w:p>
    <w:p w:rsidR="000D7A1E" w:rsidRDefault="000D7A1E" w:rsidP="00A33E4C">
      <w:pPr>
        <w:pStyle w:val="1"/>
        <w:spacing w:beforeLines="30" w:beforeAutospacing="0" w:afterLines="30" w:afterAutospacing="0"/>
        <w:rPr>
          <w:rFonts w:ascii="黑体" w:eastAsia="黑体" w:hAnsi="黑体" w:cs="黑体"/>
          <w:bCs w:val="0"/>
          <w:kern w:val="0"/>
          <w:sz w:val="28"/>
          <w:szCs w:val="28"/>
        </w:rPr>
      </w:pPr>
    </w:p>
    <w:p w:rsidR="000D7A1E" w:rsidRDefault="000D7A1E" w:rsidP="00A33E4C">
      <w:pPr>
        <w:pStyle w:val="1"/>
        <w:spacing w:beforeLines="30" w:beforeAutospacing="0" w:afterLines="30" w:afterAutospacing="0"/>
        <w:rPr>
          <w:rFonts w:ascii="黑体" w:eastAsia="黑体" w:hAnsi="黑体" w:cs="黑体"/>
          <w:bCs w:val="0"/>
          <w:kern w:val="0"/>
          <w:sz w:val="28"/>
          <w:szCs w:val="28"/>
        </w:rPr>
      </w:pPr>
    </w:p>
    <w:p w:rsidR="000D7A1E" w:rsidRDefault="000D7A1E" w:rsidP="00A33E4C">
      <w:pPr>
        <w:pStyle w:val="1"/>
        <w:spacing w:beforeLines="30" w:beforeAutospacing="0" w:afterLines="30" w:afterAutospacing="0"/>
        <w:rPr>
          <w:rFonts w:ascii="黑体" w:eastAsia="黑体" w:hAnsi="黑体" w:cs="黑体"/>
          <w:bCs w:val="0"/>
          <w:kern w:val="0"/>
          <w:sz w:val="28"/>
          <w:szCs w:val="28"/>
        </w:rPr>
      </w:pPr>
    </w:p>
    <w:p w:rsidR="0095002D" w:rsidRDefault="004508A6" w:rsidP="00A33E4C">
      <w:pPr>
        <w:pStyle w:val="1"/>
        <w:spacing w:beforeLines="30" w:beforeAutospacing="0" w:afterLines="30" w:afterAutospacing="0"/>
        <w:rPr>
          <w:rFonts w:ascii="黑体" w:eastAsia="黑体" w:hAnsi="黑体" w:cs="黑体"/>
          <w:bCs w:val="0"/>
          <w:kern w:val="0"/>
          <w:sz w:val="28"/>
          <w:szCs w:val="28"/>
        </w:rPr>
      </w:pPr>
      <w:r>
        <w:rPr>
          <w:rFonts w:ascii="黑体" w:eastAsia="黑体" w:hAnsi="黑体" w:cs="黑体" w:hint="eastAsia"/>
          <w:bCs w:val="0"/>
          <w:kern w:val="0"/>
          <w:sz w:val="28"/>
          <w:szCs w:val="28"/>
        </w:rPr>
        <w:lastRenderedPageBreak/>
        <w:t>【辽宁日报社论】</w:t>
      </w:r>
    </w:p>
    <w:p w:rsidR="0095002D" w:rsidRDefault="004508A6">
      <w:pPr>
        <w:jc w:val="center"/>
        <w:rPr>
          <w:rFonts w:ascii="黑体" w:eastAsia="黑体"/>
          <w:b/>
          <w:sz w:val="44"/>
          <w:szCs w:val="44"/>
        </w:rPr>
      </w:pPr>
      <w:r>
        <w:rPr>
          <w:rFonts w:ascii="黑体" w:eastAsia="黑体" w:hint="eastAsia"/>
          <w:b/>
          <w:sz w:val="44"/>
          <w:szCs w:val="44"/>
        </w:rPr>
        <w:t>用实际行动回报</w:t>
      </w:r>
    </w:p>
    <w:p w:rsidR="0095002D" w:rsidRDefault="004508A6">
      <w:pPr>
        <w:jc w:val="center"/>
        <w:rPr>
          <w:rFonts w:ascii="黑体" w:eastAsia="黑体"/>
          <w:b/>
          <w:sz w:val="44"/>
          <w:szCs w:val="44"/>
        </w:rPr>
      </w:pPr>
      <w:r>
        <w:rPr>
          <w:rFonts w:ascii="黑体" w:eastAsia="黑体" w:hint="eastAsia"/>
          <w:b/>
          <w:sz w:val="44"/>
          <w:szCs w:val="44"/>
        </w:rPr>
        <w:t>总书记的亲切关怀和殷切期望</w:t>
      </w:r>
    </w:p>
    <w:p w:rsidR="0095002D" w:rsidRDefault="0095002D">
      <w:pPr>
        <w:spacing w:line="500" w:lineRule="exact"/>
        <w:jc w:val="center"/>
        <w:rPr>
          <w:rFonts w:ascii="仿宋_GB2312" w:eastAsia="仿宋_GB2312"/>
          <w:sz w:val="28"/>
          <w:szCs w:val="28"/>
        </w:rPr>
      </w:pPr>
    </w:p>
    <w:p w:rsidR="0095002D" w:rsidRDefault="004508A6">
      <w:pPr>
        <w:pStyle w:val="a5"/>
        <w:spacing w:before="0" w:beforeAutospacing="0" w:after="0" w:afterAutospacing="0" w:line="43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金秋九月，带着对东北人民的深情牵挂，习近平总书记到东北三省考察。在我省，总书记深入辽阳市、抚顺市，并在沈阳市主持召开深入推进东北振兴座谈会。这再次充分体现了总书记对东北、对辽宁的高度重视、亲切关怀、大力支持，使我们备受鼓舞、倍感振奋、倍增干劲。总书记的重要讲话，是我们干事创业的理论之源、方法之源、信心之源、动力之源。</w:t>
      </w:r>
    </w:p>
    <w:p w:rsidR="0095002D" w:rsidRDefault="004508A6">
      <w:pPr>
        <w:pStyle w:val="a5"/>
        <w:spacing w:before="0" w:beforeAutospacing="0" w:after="0" w:afterAutospacing="0" w:line="43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谆谆教诲牢记于心，肩负使命砥砺前行。全省上下要迅速组织起来、立即行动起来，将学习宣传贯彻总书记重要讲话精神作为当前首要政治任务和头等大事，确保落实到每一层党组织、每一名党员干部，确保家喻户晓、人人皆知，确保落地生根、开花结果，以新气象、新担当、新作为推动振兴发展，绝不辜负总书记的期望与嘱托。</w:t>
      </w:r>
    </w:p>
    <w:p w:rsidR="0095002D" w:rsidRDefault="004508A6">
      <w:pPr>
        <w:pStyle w:val="a5"/>
        <w:spacing w:before="0" w:beforeAutospacing="0" w:after="0" w:afterAutospacing="0" w:line="43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党的十八大以来，以习近平同志为核心的党中央始终关注辽宁、心系辽宁，总书记多次发表重要讲话、作出重要指示批示。省委、省政府深入学习贯彻习近平新时代中国特色社会主义思想和总书记关于东北振兴的重要思想，牢固树立“四个意识”，不断增强“四个自信”，坚决做到“两个维护”，全面落实新发展理念和“四个着力”“三个推进”，加快建设“一带五基地”，深入实施“五大区域发展战略”，带领全省人民苦干实干、攻坚克难，实现了经济稳中有进、总体向好，社会安定和谐、平稳有序，老工业基地振兴不断迈上新台阶、取得新进展。</w:t>
      </w:r>
    </w:p>
    <w:p w:rsidR="0095002D" w:rsidRDefault="004508A6">
      <w:pPr>
        <w:pStyle w:val="a5"/>
        <w:spacing w:before="0" w:beforeAutospacing="0" w:after="0" w:afterAutospacing="0" w:line="43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习近平总书记考察东北时和在主持召开深入推进东北振兴座谈会上的重要讲话，立足发展全局，把握发展大势，纵览历史和现实、剖析内因与外因，深刻阐述了事关东北振兴的根本性、方向性、全局性重大问题，部署了新时代东北振兴的重点工作，为我们把脉定向、掌舵领航，具有极强的思想性、战略性、指导性。总书记的重要讲话，与“四个着力”“三个推进”一以贯之、一脉相承，是我们贯彻新发展理念、推动高质量发展、实现全面振兴的行动指南和根本遵循。</w:t>
      </w:r>
    </w:p>
    <w:p w:rsidR="0095002D" w:rsidRDefault="004508A6">
      <w:pPr>
        <w:pStyle w:val="a5"/>
        <w:spacing w:before="0" w:beforeAutospacing="0" w:after="0" w:afterAutospacing="0" w:line="43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lastRenderedPageBreak/>
        <w:t>习近平总书记的重要讲话，思想深邃、内涵丰富，博大精深、高屋建瓴，要深刻领会其精神实质、核心要义，绝非一日之功、一时之事。</w:t>
      </w:r>
    </w:p>
    <w:p w:rsidR="0095002D" w:rsidRDefault="004508A6">
      <w:pPr>
        <w:pStyle w:val="a5"/>
        <w:spacing w:before="0" w:beforeAutospacing="0" w:after="0" w:afterAutospacing="0" w:line="43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每一名党员干部特别是党员领导干部，都要将学习重要讲话精神同学习习近平新时代中国特色社会主义思想结合起来，同学习“四个着力”“三个推进”结合起来，带着深厚的感情、带着执着的信念、带着强烈的责任、带着实践的要求，老老实实、认认真真、全面系统、持之以恒地读原著、学原文、悟原理，切实做到真学真懂真信真用。通过学习，不断激发想抓落实的自觉、强化敢抓落实的担当、提高会抓落实的能力。</w:t>
      </w:r>
    </w:p>
    <w:p w:rsidR="0095002D" w:rsidRDefault="004508A6">
      <w:pPr>
        <w:pStyle w:val="a5"/>
        <w:spacing w:before="0" w:beforeAutospacing="0" w:after="0" w:afterAutospacing="0" w:line="43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学习的目的全在于运用。我们要大力弘扬马克思主义学风，在学中干、干中学，学以致用、用以促学。要把深化改革作为辽宁振兴的首要任务，把增强创新能力作为辽宁振兴的根本途径，把区域协调发展作为辽宁振兴的工作重点，把对外开放作为辽宁振兴的重要抓手，把保障和改善民生作为辽宁振兴的出发点和落脚点，把加强党的全面领导作为辽宁振兴的根本保证，聚焦重点任务、围绕重点工作，结合本地区本部门本单位实际，结合自身思想工作实际，不断实化细化具体化，真正将总书记重要讲话精神贯彻到振兴发展的各项工作、各个环节。</w:t>
      </w:r>
    </w:p>
    <w:p w:rsidR="0095002D" w:rsidRDefault="004508A6">
      <w:pPr>
        <w:pStyle w:val="a5"/>
        <w:spacing w:before="0" w:beforeAutospacing="0" w:after="0" w:afterAutospacing="0" w:line="43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学习宣传贯彻总书记的重要讲话精神，关系全省工作大局、关系辽宁振兴大业。全省上下要提高政治站位，坚持大事大抓，迅速兴起学习宣传贯彻的热潮。要以党员领导干部为重点，以推动振兴发展和全面从严治党为目标，注重以上率下、注重知行合一，切实用以武装头脑、指导实践、推动工作。要坚持分阶段、分层次学，精心组织、周密安排，制定学习计划、明确学习重点，创新方式方法、加强宣传阐释，推动各级党员干部对总书记重要讲话精神领会得更全面、把握得更准确、贯彻得更坚决。要抓好任务分解，明确工作要求、时间节点，让人人肩上有担子、个个身上有责任。</w:t>
      </w:r>
    </w:p>
    <w:p w:rsidR="0095002D" w:rsidRDefault="004508A6">
      <w:pPr>
        <w:pStyle w:val="a5"/>
        <w:spacing w:before="0" w:beforeAutospacing="0" w:after="0" w:afterAutospacing="0" w:line="43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实践已经并将继续证明，在以习近平同志为核心的党中央坚强领导下，只要我们坚定不移地沿着总书记指引的道路奋勇前进，只要我们坚定不移地将总书记重要指示精神学深悟透、落地落实，只要我们坚定不移地在总书记重要指示精神中找思路、找办法、找答案，就没有什么问题不能解决、没有什么困难不可战胜，就一定能重振雄风，不断续写新时代辽宁振兴的精彩篇章。</w:t>
      </w:r>
    </w:p>
    <w:p w:rsidR="0095002D" w:rsidRDefault="004508A6">
      <w:pPr>
        <w:pStyle w:val="a5"/>
        <w:spacing w:before="0" w:beforeAutospacing="0" w:after="0" w:afterAutospacing="0" w:line="43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来源：（《辽宁日报》2018年9月30日01版）</w:t>
      </w:r>
    </w:p>
    <w:p w:rsidR="0095002D" w:rsidRDefault="004508A6" w:rsidP="00F320FF">
      <w:pPr>
        <w:spacing w:line="500" w:lineRule="exact"/>
        <w:jc w:val="left"/>
        <w:rPr>
          <w:rFonts w:ascii="黑体" w:eastAsia="黑体" w:hAnsi="黑体"/>
          <w:sz w:val="32"/>
          <w:szCs w:val="32"/>
        </w:rPr>
      </w:pPr>
      <w:r>
        <w:rPr>
          <w:rFonts w:ascii="黑体" w:eastAsia="黑体" w:hAnsi="黑体" w:hint="eastAsia"/>
          <w:sz w:val="32"/>
          <w:szCs w:val="32"/>
        </w:rPr>
        <w:br w:type="page"/>
      </w:r>
      <w:r>
        <w:rPr>
          <w:rFonts w:ascii="黑体" w:eastAsia="黑体" w:hAnsi="黑体" w:cs="黑体" w:hint="eastAsia"/>
          <w:kern w:val="0"/>
          <w:sz w:val="28"/>
          <w:szCs w:val="28"/>
        </w:rPr>
        <w:lastRenderedPageBreak/>
        <w:t>【辽宁日报评论员文章】</w:t>
      </w:r>
    </w:p>
    <w:p w:rsidR="0095002D" w:rsidRDefault="004508A6" w:rsidP="00A33E4C">
      <w:pPr>
        <w:pStyle w:val="a5"/>
        <w:shd w:val="clear" w:color="auto" w:fill="FFFFFF"/>
        <w:spacing w:before="0" w:beforeAutospacing="0" w:afterLines="150" w:afterAutospacing="0"/>
        <w:jc w:val="center"/>
        <w:rPr>
          <w:rFonts w:ascii="黑体" w:eastAsia="黑体" w:hAnsiTheme="minorEastAsia"/>
          <w:b/>
          <w:spacing w:val="7"/>
          <w:sz w:val="44"/>
          <w:szCs w:val="44"/>
        </w:rPr>
      </w:pPr>
      <w:r>
        <w:rPr>
          <w:rFonts w:ascii="黑体" w:eastAsia="黑体" w:hAnsiTheme="minorEastAsia" w:hint="eastAsia"/>
          <w:b/>
          <w:spacing w:val="7"/>
          <w:sz w:val="44"/>
          <w:szCs w:val="44"/>
        </w:rPr>
        <w:t>以优化营商环境为基础全面深化改革</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——一论学习贯彻习近平总书记在深入推进东北振兴座谈会上</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重要讲话精神</w:t>
      </w:r>
    </w:p>
    <w:p w:rsidR="0095002D" w:rsidRDefault="0095002D">
      <w:pPr>
        <w:spacing w:line="500" w:lineRule="exact"/>
        <w:jc w:val="center"/>
        <w:rPr>
          <w:rFonts w:ascii="仿宋" w:eastAsia="仿宋" w:hAnsi="仿宋"/>
          <w:sz w:val="32"/>
          <w:szCs w:val="32"/>
        </w:rPr>
      </w:pP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发展的竞争，很大程度上是营商环境的竞争。习近平总书记在主持召开的深入推进东北振兴座谈会上，将“以优化营商环境为基础，全面深化改革”作为六个方面要求的第一条，这充分体现了总书记对这项工作的重视与关心，充分说明了这项工作在振兴发展中的地位与作用，充分彰显了这项工作的重要性与紧迫性。全省各地区、各部门要认真学习、深刻领会总书记提出的“三个下功夫”“五个有利于”要求，坚持问题导向，聚焦薄弱环节，抓住关键领域，通过加大改革力度，持续优化营商环境，不断为振兴发展释放红利、激发活力、增添动力。</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营商环境，直接关乎市场主体的茁壮成长、关乎各类人才的创新创业、关乎人民群众的切身利益、关乎投资者的信心预期、关乎振兴大业和发展全局。良好的营商环境具有“洼地效应”“连锁效应”，能使项目、资金、技术、人才等生产要素不断汇流聚集，形成强大力量，推动区域经济快速发展。所以说，优化营商环境是基础、是关键。</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打造良好的营商环境，涉及政务、法治、社会、人文等各个方面，但目前就辽宁来说，体制机制是优化营商环境的深层次、根本性问题，最核心的是处理好“有形之手”与“无形之手”的关系，最紧要的是完成一场除烦苛之弊、施公平之策、开便利之门的“自我革命”。只有打赢这场攻坚战，才能不断完善治理体系、提高治理水平，真正使市场在资源配置中起决定性作用和更好发挥政府作用。</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近年来，省委、省政府认真学习贯彻习近平总书记关于优化营商环境重要指示精神，全面落实中央要求部署，以打造发展环境最优省为目标，建立了一套优化营商环境的制度框架，实施了一系列深化“放管服”改革的重要举措，打出了一揽子利企便民的政策“组合拳”，整治了一批侵害企业和群众合法权益的突出问题，营商环境发生了很大变化。</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lastRenderedPageBreak/>
        <w:t>看到成绩的同时，我们也要清醒地认识到，我省营商环境建设取得的成效只是初步的、阶段性的，对照高质量发展的要求、对照先进地区的水平、对照企业和群众的期盼，我省还存在着一定差距。习近平总书记的重要讲话，为我们做好这项工作进一步指明了努力方向。我们要坚定改革信心，在谋划改革发展思路上下功夫，在解决突出矛盾问题上下功夫，在激发基层改革创新活力上下功夫。重点从有利于深化供给侧结构性改革、有利于加快培育经济增长新动能、有利于激发各类市场主体活力、有利于增强人民群众获得感、有利于调动保护广大干部群众积极性等方面不断完善改革思路，做实改革举措，释放改革活力，提高改革效能。</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推进振兴发展，创新是第一动力，人才是第一资源。吸引人才、聚集人才，环境是第一因素，环境好,则人才聚、事业兴；环境不好,则人才散、事业衰。我们要突出人才与产业的匹配度、与地方经济社会发展的衔接性，不断完善体制机制，以更宽的视野、更高的境界、更大的气魄，打造“寻觅人才求贤若渴、发现人才如获至宝、举荐人才不拘一格、使用人才各尽其能”的一流环境，让各类人才在辽宁安心、安身、安业。</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深化改革，优化环境，是一场持久战。落实好总书记重要讲话精神，既要精准发力又要持续用力，既要突出重点又要综合施策。要以转变观念为先导、健全制度为保障、优化服务为宗旨、提高效能为核心、改进作风为关键，敢于动真碰硬、勇于担当作为，加快形成法治化、国际化、便利化，充满活力、富有效率、更加开放，稳定、公平、透明、可预期的营商环境。各级党委、政府要将其纳入重要日程，主要领导亲自挂帅、亲自出征，以上率下、以上促下，推动形成一级抓一级、层层抓落实的工作局面。要加强督查考核，对破坏营商环境的行为“零容忍”、不姑息，以真督实查推动真抓实干。</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经济森林”中，无论参天大树，还是花草灌木，都离不开充足的“阳光雨露”。只要我们按照总书记的要求，以更强的决心、更大的力度、更实的举措、更优的作风重塑发展环境，就一定能迎来经济发展的枝繁叶茂、生机盎然。</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来源：《辽宁日报》（2018年10月01日01版）</w:t>
      </w:r>
    </w:p>
    <w:p w:rsidR="0095002D" w:rsidRDefault="004508A6">
      <w:pPr>
        <w:jc w:val="center"/>
        <w:rPr>
          <w:rFonts w:ascii="黑体" w:eastAsia="黑体"/>
          <w:b/>
          <w:sz w:val="44"/>
          <w:szCs w:val="44"/>
        </w:rPr>
      </w:pPr>
      <w:r>
        <w:rPr>
          <w:rFonts w:ascii="黑体" w:eastAsia="黑体" w:hint="eastAsia"/>
          <w:b/>
          <w:sz w:val="44"/>
          <w:szCs w:val="44"/>
        </w:rPr>
        <w:br w:type="page"/>
      </w:r>
    </w:p>
    <w:p w:rsidR="0095002D" w:rsidRDefault="004508A6" w:rsidP="00A33E4C">
      <w:pPr>
        <w:pStyle w:val="a5"/>
        <w:shd w:val="clear" w:color="auto" w:fill="FFFFFF"/>
        <w:spacing w:before="0" w:beforeAutospacing="0" w:afterLines="150" w:afterAutospacing="0"/>
        <w:jc w:val="center"/>
        <w:rPr>
          <w:rFonts w:ascii="黑体" w:eastAsia="黑体" w:hAnsiTheme="minorEastAsia"/>
          <w:b/>
          <w:spacing w:val="7"/>
          <w:sz w:val="44"/>
          <w:szCs w:val="44"/>
        </w:rPr>
      </w:pPr>
      <w:r>
        <w:rPr>
          <w:rFonts w:ascii="黑体" w:eastAsia="黑体" w:hAnsiTheme="minorEastAsia" w:hint="eastAsia"/>
          <w:b/>
          <w:spacing w:val="7"/>
          <w:sz w:val="44"/>
          <w:szCs w:val="44"/>
        </w:rPr>
        <w:lastRenderedPageBreak/>
        <w:t>激发创新动力形成产业发展新格局</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——二论学习贯彻习近平总书记在深入推进东北振兴座谈会上</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重要讲话精神</w:t>
      </w:r>
    </w:p>
    <w:p w:rsidR="0095002D" w:rsidRDefault="0095002D">
      <w:pPr>
        <w:spacing w:line="500" w:lineRule="exact"/>
        <w:jc w:val="center"/>
        <w:rPr>
          <w:rFonts w:ascii="仿宋" w:eastAsia="仿宋" w:hAnsi="仿宋"/>
          <w:sz w:val="32"/>
          <w:szCs w:val="32"/>
        </w:rPr>
      </w:pP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习近平总书记在深入推进东北振兴座谈会上的重要讲话，纵览历史和现实，明确指出了解决问题的思路和对策。特别是提出要“以培育壮大新动能为重点，激发创新驱动内生动力”，直击制约东北以及辽宁振兴发展的要害，为我们提供了解决问题的“金钥匙”。全省上下务必深刻领会总书记的重要讲话精神，把增强创新能力作为辽宁振兴的根本途径，以创新驱动为引领，加快结构调整步伐，尽快形成多点支撑、多业并举、多元发展的产业发展格局。</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党的十八大以来，在习近平总书记的亲切关怀和大力支持下，省委、省政府深入贯彻落实新发展理念和“四个着力”“三个推进”，多策并举，“加减乘除”一起做，改造提升传统产业，孕育壮大新兴产业，辽宁的产业结构进一步优化，取得了令人瞩目的新成果。但放眼国内，对标先进，我省的传统产业转型升级步伐依然较慢，新动能不足的问题客观存在。如何解决这一矛盾和问题？唯有持续激发创新驱动内生动力，发挥创新对拉动发展的乘数效应和支撑作用，通过创新培育壮大新动能，扬长补短，实现辽宁经济的高质量发展。</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激发创新动力形成产业发展新格局，关键是要发展壮大实体经济。不论什么时候，实体经济都是我国经济发展、在国际经济竞争中赢得主动的根基。辽宁靠实体经济起家，新一轮振兴发展也要靠实体经济，这不仅是辽宁重振雄风的必然选择，更是党中央赋予我们的重大使命与责任。要把振兴实体经济作为供给侧结构性改革的主要任务，深入推进“一带五基地”建设，落实好工业八大门类产业发展政策，把制造业转型升级作为重要方向，抓住全球制造业转型升级和我国经济转型的大趋势，推动实现互联网、大数据、人工智能与制造业的深度融合，提高原始创新能力，向产业链的中高端迈进，依靠创新把实体经济做实、做强、做优。</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lastRenderedPageBreak/>
        <w:t>激发创新动力形成产业发展新格局，重点是要积极扶持新兴产业加快发展。今年以来，辽宁经济呈现稳中有进、总体向好的喜人态势。究其原因，一方面是传统产业“老”中生“新”，不断实现转型升级；另一方面，各类新技术、新产业、新产品、新商业模式叠加共振，为振兴发展积聚了后劲。在新旧动能转换的关键时期，我们必须坚持凤凰涅槃、腾笼换鸟，告别“原”字号和“初”字号，积极扶持新兴产业加快发展，不断培育壮大新动能，在高端装备制造、新一代信息技术、生物、新材料等重点发展领域，努力建设一批拥有关键核心技术的创新平台，形成小企业“铺天盖地”、大企业“顶天立地”的发展格局。</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激发创新动力形成产业发展新格局，根本在于充分发挥科技创新的支撑引领作用。辽宁科研院所、高校众多，是实现全面振兴的重要“家底”。但目前看，我们的这一资源优势尚未转化为强大的发展优势，科研投入少、成果转化难等问题仍不同程度存在。这就要求我们必须着力建设创新型省份，尽快实现由科技大省向科技强省的跨越。要全面深化科技体制改革，提升创新体系效能。以关键共性技术、前沿引领技术、现代工程技术、颠覆性技术创新为突破口，着力增强自主创新能力。深入推进沈大国家自主创新示范区、沈阳全面创新改革试验区等创新高地建设，拓展创新发展空间。通过不断加强科技供给能力建设，服务经济社会发展主战场。</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一花独放不是春，万紫千红春满园。进入新时代，“工业一柱擎天，结构单一”的“二人转”不应再成为“流行曲”；多点支撑、多业并举、多元发展才是未来辽宁老工业基地全面振兴的“主旋律”。总书记的重要讲话给予我们莫大的鼓舞与鞭策，我们要拿出时不我待的干劲、百折不挠的韧劲、敢想敢干的闯劲，牢牢把握创新这个第一动力，加快结构调整和新动能培育，坚定走对走实走好创新发展、转型发展、优质发展的振兴之路。</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来源：《辽宁日报》（2018年10月02日01版）</w:t>
      </w:r>
    </w:p>
    <w:p w:rsidR="0095002D" w:rsidRDefault="004508A6">
      <w:pPr>
        <w:jc w:val="center"/>
        <w:rPr>
          <w:rFonts w:ascii="黑体" w:eastAsia="黑体"/>
          <w:b/>
          <w:sz w:val="44"/>
          <w:szCs w:val="44"/>
        </w:rPr>
      </w:pPr>
      <w:r>
        <w:rPr>
          <w:rFonts w:ascii="黑体" w:eastAsia="黑体" w:hint="eastAsia"/>
          <w:b/>
          <w:sz w:val="44"/>
          <w:szCs w:val="44"/>
        </w:rPr>
        <w:br w:type="page"/>
      </w:r>
    </w:p>
    <w:p w:rsidR="0095002D" w:rsidRDefault="004508A6" w:rsidP="00A33E4C">
      <w:pPr>
        <w:pStyle w:val="a5"/>
        <w:shd w:val="clear" w:color="auto" w:fill="FFFFFF"/>
        <w:spacing w:before="0" w:beforeAutospacing="0" w:afterLines="150" w:afterAutospacing="0"/>
        <w:jc w:val="center"/>
        <w:rPr>
          <w:rFonts w:ascii="黑体" w:eastAsia="黑体" w:hAnsiTheme="minorEastAsia"/>
          <w:b/>
          <w:spacing w:val="7"/>
          <w:sz w:val="44"/>
          <w:szCs w:val="44"/>
        </w:rPr>
      </w:pPr>
      <w:r>
        <w:rPr>
          <w:rFonts w:ascii="黑体" w:eastAsia="黑体" w:hAnsiTheme="minorEastAsia" w:hint="eastAsia"/>
          <w:b/>
          <w:spacing w:val="7"/>
          <w:sz w:val="44"/>
          <w:szCs w:val="44"/>
        </w:rPr>
        <w:lastRenderedPageBreak/>
        <w:t>科学统筹精准施策构建协调发展新格局</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——三论学习贯彻习近平总书记在深入推进东北振兴座谈会上</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重要讲话精神</w:t>
      </w:r>
    </w:p>
    <w:p w:rsidR="0095002D" w:rsidRDefault="0095002D">
      <w:pPr>
        <w:spacing w:line="500" w:lineRule="exact"/>
        <w:jc w:val="center"/>
        <w:rPr>
          <w:rFonts w:ascii="仿宋" w:eastAsia="仿宋" w:hAnsi="仿宋"/>
          <w:sz w:val="30"/>
          <w:szCs w:val="30"/>
        </w:rPr>
      </w:pP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东北振兴，重振雄风，能够对国家重大战略形成坚强支撑。走</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好这盘大棋，需要有谋划全局的大视野、大境界。</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习近平总书记在深入推进东北振兴座谈会上明确提出，要“科学统筹精准施策，构建协调发展新格局”。这一要求深刻体现了总书记一以贯之的战略思维和辩证思维，帮我们打开了改革创新的思路、提升了谋划全局的境界。全省上下要自觉把辽宁的振兴发展放在党和国家战略全局中去谋划、去推进，把区域协调发展作为辽宁振兴的工作重点，加快构建多极发力、多点支撑的区域发展新格局。</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协调发展，是新发展理念中的重要组成部分，是党的十九大报告中明确提出的战略安排。将区域、城乡、陆海等纳入国家战略层面统筹规划、整体部署，推动区域互动、城乡联动、陆海统筹，这对于优化空间结构、建设现代化经济体系具有重大意义。</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近年来，在党中央的统一部署下，我省在区域协调发展方面成效显著。深入实施“五大区域发展战略”，着力解决全省区域发展不平衡、不充分的矛盾；主动参与服务“一带一路”建设，为东北地区扩大开放提供载体和平台；积极主动推进辽宁与江苏、沈阳与北京、大连与上海对口合作，在互动交流中实现互惠共赢。这些举措，为辽宁老工业基地的振兴发展增添了新的动力。</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尽管我们取得了一些成绩，但与总书记和党中央对于区域协调发展的要求相比，我们无论从思想观念上、理论研究上还是行动举措上都存在一定差距。差距既是机遇，也是动力。全省上下要用总书记的重要讲话精神武装头脑，坚持问题导向、目标导向相统一，抓落实、转理念，着力打好组合拳，用实际行动回报总书记的殷切期望，为维护国家发展大局作出辽宁应有的贡献。</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lastRenderedPageBreak/>
        <w:t>面向省内，要培育发展现代化都市圈。辽宁拥有沈阳、大连两座副省级城市，沈、大对辽宁经济发展的带动作用十分显著，但在自身发展的同时，也逐步拉大了与其他城市和区域的发展差距。我们要注重统筹协调，在打造要素有序自由流动、主体功能约束有效、基本公共服务均等、资源环境可承载的区域发展新格局上做工作。深入实施“五大区域发展战略”，以沈阳为核心推进沈阳经济区转型升级，以大连为龙头统领沿海经济带开发开放，实现全省各区域的协调发展。</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立足东北，要形成东北地区协同开放合力。辽、吉、黑和内蒙古东部地区同处东北，都是实施东北振兴战略的主体，各有发展优势也各有面临的特殊问题，有很强的互补性和协同开放的空间。辽宁作为东北地区经济体量最大的省份，更应“挑大梁”、担重任，主动加强与兄弟省份在重点区域和重点领域的合作。以探索创建辽宁“一带一路”综合试验区为契机，探索共建“东北亚经济走廊”，引领东北地区实现高水平开放、高质量发展。</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放眼全国，要深入推进与国家重大战略的对接和交流合作。当前，辽宁与京津冀、长江经济带和粤港澳地区的合作仍然不够紧密，有非常大的交流合作空间。应进一步巩固扩大与东部地区对口合作的成果，并以此为依托，主动对接京津冀协同发展、长江经济带发展、粤港澳大湾区建设三大国家重大战略，主动参与南北互动，重点在体制机制创新、产业合作、人才交流和平台载体建设等方面有所突破，借助国家重大战略带来的发展新动力，推动辽宁的振兴发展。</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好风凭借力，扬帆正当时。总书记的重要讲话令我们开拓了视野、增强了信心、鼓足了干劲。我们要坚定信念，放眼更大的格局，进一步解放思想、抢抓机遇、借势发力，科学统筹精准施策，努力在全面振兴的征途中展现新气象、新担当、新作为。</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来源：《辽宁日报》（2018年10月03日01版）</w:t>
      </w:r>
    </w:p>
    <w:p w:rsidR="0095002D" w:rsidRDefault="004508A6">
      <w:pPr>
        <w:jc w:val="center"/>
        <w:rPr>
          <w:rFonts w:ascii="黑体" w:eastAsia="黑体"/>
          <w:b/>
          <w:sz w:val="36"/>
          <w:szCs w:val="36"/>
        </w:rPr>
      </w:pPr>
      <w:r>
        <w:rPr>
          <w:rFonts w:ascii="黑体" w:eastAsia="黑体" w:hint="eastAsia"/>
          <w:b/>
          <w:sz w:val="36"/>
          <w:szCs w:val="36"/>
        </w:rPr>
        <w:br w:type="page"/>
      </w:r>
    </w:p>
    <w:p w:rsidR="0095002D" w:rsidRDefault="004508A6" w:rsidP="00A33E4C">
      <w:pPr>
        <w:pStyle w:val="a5"/>
        <w:shd w:val="clear" w:color="auto" w:fill="FFFFFF"/>
        <w:spacing w:before="0" w:beforeAutospacing="0" w:afterLines="150" w:afterAutospacing="0"/>
        <w:jc w:val="center"/>
        <w:rPr>
          <w:rFonts w:ascii="黑体" w:eastAsia="黑体" w:hAnsiTheme="minorEastAsia"/>
          <w:b/>
          <w:spacing w:val="7"/>
          <w:sz w:val="44"/>
          <w:szCs w:val="44"/>
        </w:rPr>
      </w:pPr>
      <w:r>
        <w:rPr>
          <w:rFonts w:ascii="黑体" w:eastAsia="黑体" w:hAnsiTheme="minorEastAsia" w:hint="eastAsia"/>
          <w:b/>
          <w:spacing w:val="7"/>
          <w:sz w:val="44"/>
          <w:szCs w:val="44"/>
        </w:rPr>
        <w:lastRenderedPageBreak/>
        <w:t>为维护国家粮食安全生态安全作出更大贡献</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——四论学习贯彻习近平总书记在深入推进东北振兴座谈会上</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重要讲话精神</w:t>
      </w:r>
    </w:p>
    <w:p w:rsidR="0095002D" w:rsidRDefault="0095002D">
      <w:pPr>
        <w:spacing w:line="500" w:lineRule="exact"/>
        <w:jc w:val="center"/>
        <w:rPr>
          <w:rFonts w:ascii="仿宋" w:eastAsia="仿宋" w:hAnsi="仿宋"/>
          <w:sz w:val="30"/>
          <w:szCs w:val="30"/>
        </w:rPr>
      </w:pP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习近平总书记高度重视粮食生产和生态文明建设工作，在深入推进东北振兴座谈会上，总书记指出，东北地区对维护国家国防安全、粮食安全、生态安全、能源安全、产业安全的战略地位十分重要，并就更好支持生态建设和粮食生产，巩固提升绿色发展优势作出重要指示、提出明确要求。我们要牢固树立“四个意识”，站在战略和全局的高度，不断增强责任感、紧迫感、使命感，认真学习领会，抓好贯彻落实。</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粮食稳则天下安。习近平总书记一再强调，“中国人的饭碗任何时候都要牢牢端在自己的手上”。在黑龙江农垦建三江管理局考察时，总书记双手捧起一碗大米，意味深长地说：“中国粮食!中国饭碗!”字字千钧、别有深意。东北平原是世界三大黑土区之一，辽宁地处其南缘，是我国的产粮大省，自然资源得天独厚、战略地位十分重要。全省各地区、各部门要以加快推进农业供给侧结构性改革为主线，以增加绿色优质粮食产品供给、促进农民持续增收和保障粮食质量安全为重点，加快实施优质粮食工程，推动粮食产业创新发展、转型升级和提质增效，为构建更高层次、更高质量、更有效率、更可持续的粮食安全保障体系夯实产业基础。</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作为农业大省，辽宁也承担着为全国提供更多高质量农产品的重任。我们要抓住制约农业提质增效、品牌建设、转型升级的关键问题，提高供给结构适应性和灵活性。把稳定提高粮食产能作为基本底线，因地制宜，调减非优势区玉米和低端农产品;发挥优势，扩大市场紧缺、潜在需求大的农产品生产。要发挥科技的引领作用，延长农业产业链、提升价值链，构建农业与二三产业交叉融合的现代产业体系。</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环境就是民生，青山就是美丽，蓝天也是幸福。良好的生态环境是东北地区经济社会发展的宝贵资源，也是振兴东北的巨大优势。近年来，我省认真贯彻落实习近平总书记关于生态文明建设重要指示精神，坚持绿色</w:t>
      </w:r>
      <w:r>
        <w:rPr>
          <w:rFonts w:ascii="仿宋" w:eastAsia="仿宋" w:hAnsi="仿宋" w:cstheme="minorBidi" w:hint="eastAsia"/>
          <w:kern w:val="2"/>
          <w:sz w:val="28"/>
          <w:szCs w:val="28"/>
        </w:rPr>
        <w:lastRenderedPageBreak/>
        <w:t>发展理念，生态文明和生态环境保护制度体系加快形成，蓝天、碧水、青山、净土、农村环保“五大工程”深入实施，思想认识程度之深、环境治理力度之大、制度出台频度之密、执法督察尺度之严、环境质量改善效果之好前所未有，生态文明建设成效显著，美丽辽宁建设迈出重要步伐。</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但我们也要清醒地认识到，辽宁是老工业基地，重化工业比重高，结构性污染比较重，环境保护历史欠账多，区域性、布局性、结构性环境风险大。全面加强生态环境保护，事关辽宁全面建成小康社会，事关人民群众福祉，事关全省经济社会可持续发展。各级党委和政府要按照总书记的要求，深入落实中央环保督察、国家海洋督察反馈意见，把全面加强生态环境保护作为重要政治任务，作为践行“四个意识”的具体行动，切实增强责任感、使命感和紧迫感，像保护眼睛一样保护生态环境，像对待生命一样对待生态环境，推动形成绿色发展方式和生活方式，加快补齐全面建成小康社会中的生态环境短板，大力推进美丽辽宁建设，为人民群众创造良好生产生活环境。要深刻认识目前我省生态环境保护的艰巨性，围绕全省生态环境保护与治理中的重点和难点问题，加大力度、加快治理、加紧攻坚，坚决打好污染防治攻坚战，落实和深化国有自然资源资产管理、生态环境监管、国家公园、生态补偿等生态文明改革举措，加快统筹山水林田湖草治理，使辽沈大地天更蓝、山更绿、水更清。</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绿水青山既是自然财富、生态财富，又是社会财富、经济财富。辽宁要加快推进振兴发展，必须转变观念开动脑筋，将生态资源转化为生态资本，使蓝天白云、绿水青山、冰天雪地成为长远发展的本钱，加快调整经济结构、转变发展方式，努力走出一条生态优先、绿色发展的新路。</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扬帆奋进正当时，砥砺前行谱新篇。只要我们准确把握、学深悟透习近平总书记重要讲话精神，攻坚克难、真抓实干，把维护国家粮食安全、生态安全的责任扛起来、工作落下去，做实做足绿色发展大文章，就一定能赢得更为广阔的发展空间与更加光明的发展前景。</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来源：《辽宁日报》（2018年10月04日01版）</w:t>
      </w:r>
    </w:p>
    <w:p w:rsidR="0095002D" w:rsidRDefault="004508A6">
      <w:pPr>
        <w:widowControl/>
        <w:spacing w:line="500" w:lineRule="exact"/>
        <w:jc w:val="center"/>
        <w:outlineLvl w:val="0"/>
        <w:rPr>
          <w:rFonts w:ascii="黑体" w:eastAsia="黑体" w:hAnsi="宋体" w:cs="宋体"/>
          <w:b/>
          <w:bCs/>
          <w:color w:val="000000"/>
          <w:kern w:val="36"/>
          <w:sz w:val="44"/>
          <w:szCs w:val="44"/>
        </w:rPr>
      </w:pPr>
      <w:r>
        <w:rPr>
          <w:rFonts w:ascii="黑体" w:eastAsia="黑体" w:hAnsi="宋体" w:cs="宋体" w:hint="eastAsia"/>
          <w:b/>
          <w:bCs/>
          <w:color w:val="000000"/>
          <w:kern w:val="36"/>
          <w:sz w:val="44"/>
          <w:szCs w:val="44"/>
        </w:rPr>
        <w:br w:type="page"/>
      </w:r>
    </w:p>
    <w:p w:rsidR="0095002D" w:rsidRDefault="004508A6" w:rsidP="00A33E4C">
      <w:pPr>
        <w:pStyle w:val="a5"/>
        <w:shd w:val="clear" w:color="auto" w:fill="FFFFFF"/>
        <w:spacing w:before="0" w:beforeAutospacing="0" w:afterLines="150" w:afterAutospacing="0"/>
        <w:jc w:val="center"/>
        <w:rPr>
          <w:rFonts w:ascii="黑体" w:eastAsia="黑体" w:hAnsiTheme="minorEastAsia"/>
          <w:b/>
          <w:spacing w:val="7"/>
          <w:sz w:val="44"/>
          <w:szCs w:val="44"/>
        </w:rPr>
      </w:pPr>
      <w:r>
        <w:rPr>
          <w:rFonts w:ascii="黑体" w:eastAsia="黑体" w:hAnsiTheme="minorEastAsia" w:hint="eastAsia"/>
          <w:b/>
          <w:spacing w:val="7"/>
          <w:sz w:val="44"/>
          <w:szCs w:val="44"/>
        </w:rPr>
        <w:lastRenderedPageBreak/>
        <w:t>以全面开放引领全面振兴</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——五论学习贯彻习近平总书记在深入推进东北振兴座谈会上</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重要讲话精神</w:t>
      </w:r>
    </w:p>
    <w:p w:rsidR="0095002D" w:rsidRDefault="0095002D">
      <w:pPr>
        <w:spacing w:line="500" w:lineRule="exact"/>
        <w:jc w:val="center"/>
        <w:rPr>
          <w:rFonts w:ascii="仿宋" w:eastAsia="仿宋" w:hAnsi="仿宋"/>
          <w:sz w:val="30"/>
          <w:szCs w:val="30"/>
        </w:rPr>
      </w:pP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开放兴，辽宁兴。对外开放是推动经济发展的重要法宝、强大动力。习近平总书记在深入推进东北振兴座谈会上对我省深度融入共建“一带一路”，建设开放合作高地提出一系列要求，思想深刻、内涵丰富，是我省提升开放型经济水平的行动指南。全省上下要深刻理解、准确把握总书记的重要论述，把对外开放作为辽宁振兴发展的重要抓手，全力构建内外联动、陆海互济的全面开放新格局。</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开放发展，是新发展理念的重要组成部分;推动形成全面开放新格局，是党的十九大报告中明确提出的战略安排。对外开放，核心是解决发展内外联动问题，目标是提高对外开放质量、发展更高层次的开放型经济，是联通国内国际的纽带桥梁，是全面深化改革的“动力源”和“试验场”。</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党的十八大以来，在以习近平同志为核心的党中央高度重视和大力支持下，省委、省政府持之以恒落实新发展理念和“四个着力”“三个推进”，积极参与“一带一路”建设，主动对接京津冀协同发展战略，扎实推进自由贸易试验区建设，推动中央决策部署在辽宁落地落实。我省开放布局不断优化，开放领域日益扩大，开放水平逐步提高，开放型经济稳步发展，为全省经济社会发展增添了动力活力。</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与此同时，全省上下也要清醒地认识到，辽宁对外开放工作仍在思想观念、体制机制、水平能级等方面存在着差距和不足。习近平总书记的重要讲话，坚持问题导向，为辽宁做好新时代全面开放工作进一步指明了前进方向、提供了根本遵循。全面开放是辽宁的兴省之要，是辽宁振兴发展的必由之路和战略抉择。我们必须进一步解放思想、更新观念，发挥优势、对标先进，扩大开放范围，拓宽开放领域，加深开放层次，破解开放难题，以高水平开放推进高质量发展，以全面开放引领全面振兴。</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lastRenderedPageBreak/>
        <w:t>要突出辽宁特色，构建开放格局。辽宁背靠大东北，毗邻黄渤海，通衢东北亚，是“一带一路”建设的重要节点，是连接欧亚大陆的重要门户，具有全面开放的独特区位优势。同时，辽宁是我国重要的老工业基地，工业门类齐全、基础设施完善、人才资源丰富，具有全面开放的雄厚产业优势。全省上下要保持定力、坚定信心，以参与服务“一带一路”建设为引领，以沿海经济带开发开放为支撑，以大连东北亚国际航运中心和沈阳东北亚科技创新中心建设为龙头，以积极参与京津冀协同发展、长江经济带发展、粤港澳大湾区建设为依托，着力构建全方位、多层次、宽领域的对外开放格局，实现互利共赢。</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要提升能级水平，打造平台载体。打造高能级的对外开放大平台，显著增强统筹国际国内两个大局、利用国际国内两种资源、开发国际国内两个市场的能力。这就要求辽宁要进一步提高自贸试验区建设质量，形成更多具有辽宁特色的制度创新成果，进一步彰显全面深化改革和扩大开放的试验田作用，并探索创建大连自由贸易港。要加快探索创建辽宁“一带一路”综合试验区和辽宁沿海经济带“16+1”经贸合作示范区，使其成为辽宁全面开放的标志性品牌。要完善重点边境口岸基础设施，逐步形成现代化国际航运中心服务体系和开放口岸。要推进沈抚新区、大连金普新区以及省内一批产业园区提质增效升级，不断提高战略性新兴产业和优势产业聚集度，使其成为全省对外开放的重要载体。</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要促进产业转型，激发开放动能。应以开放促进产业结构调整，下大力气解决重化工业“一柱擎天”和结构单一问题;加快现代服务业对外开放，进一步扩大金融、科技、教育、文化、旅游等领域开放合作;深化国际产业合作，着力促进国际产能合作，支持境外经贸合作园区建设，带动更多辽宁企业“走出去”;加快推动外贸转型升级基地建设，大力发展外贸新业态新模式，着力培育外贸竞争新优势。</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思想之光指引前行之路。只要我们坚定不移地贯彻落实总书记重要讲话精神，张开双臂、拥抱世界，积极构建开放型经济新体制，努力培育形成开放新优势，加快构建全面开放新格局，就一定能以开放带动创新、推动改革、促进发展。</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来源：《辽宁日报》（2018年10月05日01版）</w:t>
      </w:r>
    </w:p>
    <w:p w:rsidR="0095002D" w:rsidRDefault="004508A6">
      <w:pPr>
        <w:jc w:val="center"/>
        <w:rPr>
          <w:b/>
          <w:bCs/>
          <w:sz w:val="44"/>
          <w:szCs w:val="44"/>
        </w:rPr>
      </w:pPr>
      <w:r>
        <w:rPr>
          <w:rFonts w:hint="eastAsia"/>
          <w:b/>
          <w:bCs/>
          <w:sz w:val="44"/>
          <w:szCs w:val="44"/>
        </w:rPr>
        <w:lastRenderedPageBreak/>
        <w:br w:type="page"/>
      </w:r>
    </w:p>
    <w:p w:rsidR="0095002D" w:rsidRDefault="004508A6" w:rsidP="00A33E4C">
      <w:pPr>
        <w:pStyle w:val="a5"/>
        <w:shd w:val="clear" w:color="auto" w:fill="FFFFFF"/>
        <w:spacing w:before="0" w:beforeAutospacing="0" w:afterLines="150" w:afterAutospacing="0"/>
        <w:jc w:val="center"/>
        <w:rPr>
          <w:rFonts w:ascii="黑体" w:eastAsia="黑体" w:hAnsiTheme="minorEastAsia"/>
          <w:b/>
          <w:spacing w:val="7"/>
          <w:sz w:val="44"/>
          <w:szCs w:val="44"/>
        </w:rPr>
      </w:pPr>
      <w:r>
        <w:rPr>
          <w:rFonts w:ascii="黑体" w:eastAsia="黑体" w:hAnsiTheme="minorEastAsia" w:hint="eastAsia"/>
          <w:b/>
          <w:spacing w:val="7"/>
          <w:sz w:val="44"/>
          <w:szCs w:val="44"/>
        </w:rPr>
        <w:lastRenderedPageBreak/>
        <w:t>让人民群众共享振兴成果</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——六论学习贯彻习近平总书记在深入推进东北振兴座谈会上</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重要讲话精神</w:t>
      </w:r>
    </w:p>
    <w:p w:rsidR="0095002D" w:rsidRDefault="0095002D">
      <w:pPr>
        <w:spacing w:line="500" w:lineRule="exact"/>
        <w:jc w:val="center"/>
        <w:rPr>
          <w:rFonts w:ascii="仿宋" w:eastAsia="仿宋" w:hAnsi="仿宋"/>
          <w:sz w:val="30"/>
          <w:szCs w:val="30"/>
        </w:rPr>
      </w:pP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民惟邦本，本固邦宁。”习近平总书记在深入推进东北振兴座谈会上明确提出，要更加关注补齐民生领域短板，让人民群众共享东北振兴成果。这一重要论述，贯穿着以人民为中心的发展思想，体现了为人民谋幸福的不变初心。我们要更加深刻认识民生工作的重要性和紧迫性，带着党性、带着责任、带着感情，以更大力度、更实举措做好民生工作，使人民获得感、幸福感、安全感更加充实、更有保障、更可持续。</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辽宁4300万人民的生产生活，习近平总书记始终高度关注、牵挂于心。党的十八大以来，省委、省政府牢记总书记嘱托，把民生福祉作为一切工作的出发点、落脚点，坚持保基本、兜底线、广覆盖的理念，既积极而为，又量力而行，把有限的资源用在刀刃上，用在最需要的地方，老百姓日子持续“拔节”。</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然而，保障和改善民生没有终点站，只有连续不断的新起点。我们要清醒地认识到，随着人民群众生活水平的日益提高，人民对美好生活的向往更加强烈，百姓的需要呈现多样化多层次多方面的特点，期盼有更好的教育、更稳定的工作、更满意的收入、更可靠的社会保障、更高水平的医疗卫生服务、更舒适的居住条件、更优美的环境、更丰富的精神文化生活。与此同时，我们在民生领域仍存在着不少短板，到2020年实现贫困人口全面脱贫任务艰巨，城乡收入差距依然较大，就业、教育、医疗、养老等公共服务领域供给能力和水平需要进一步提升。可以说，对民生工作，我们既面临着还清历史欠账的压力，也面临“更上层楼”的挑战。</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更加关注补齐民生领域短板，需要我们紧紧抓住全省人民最关心最直接最现实的利益问题，坚持问题导向、直面难点痛点，注重在整体推进的基础上把握关键环节，一件事情接着一件事情办，一年接着一年干，把好事办好、实事办实，让人民群众更多更公平享受到振兴发展成果。</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lastRenderedPageBreak/>
        <w:t>要守住民生底线。要确保养老金按时足额发放，确保工资、教育等基本民生支出，完善社会救助体系，保障好城乡生活困难人员基本生活，进一步筑牢保基本、兜底线的民生保障网，让百姓心里有底。要把稳定就业放在更加突出位置，拓展就业空间，加强就业保障，把更多力量放在重点地区和重点人群身上，牢牢守住就业基本盘，确保就业形势保持稳定。要加大公共基础设施领域的投资力度，不断完善轨道交通、集中供热、网络宽带等城市基础设施。</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要敢于啃硬骨头。到2020年，要确保全省贫困人口全部实现精准脱贫，这是我们必须打好的三大攻坚战之一。经过多年努力，我省脱贫攻坚工作取得了阶段性成果。但目前剩下的都是贫中之贫、困中之困、难中之难，已经到了“啃硬骨头、攻城拔寨”的冲刺期。巩固已有成果，攻克最后“堡垒”，各地区、各部门要按照“六个精准”“五个一批”要求，坚持“五级书记抓扶贫”，讲究方法、精准施策，脚踏实地把扶贫脱贫工作做实、做细、做好。注重扶贫同扶志、扶智相结合，深入开展教育扶贫，使贫困人口增强内生脱贫动力，提高发展能力。坚持从严标准，时间服从质量、进度服从效果，坚决杜绝弄虚作假，始终做到“真扶贫、扶真贫、真脱贫”。</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民生工作，桩桩件件都直接同群众见面、对账，应该做什么、怎么做，“指南针”在他们手里；做得好不好、实不实，“评判权”在他们心中。所以，打造“幸福工程”来不得半点虚假，一定要把“实事求是、求真务实”精神贯穿始终，把群众当作家人、亲人，常“卧听萧竹”，多雪中送炭；莫虎头蛇尾，少锦上添花。只有这样，才能真正把人民的利益维护好、实现好、发展好。</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民生连着民心，民心凝聚民力。民生与发展从来都是一个相辅相成、相互促进的有机整体。只要我们坚持以造福人民为最大政绩，把老百姓的安危冷暖时刻挂在心上，既做大蛋糕，又分好蛋糕，就一定能汇聚起加快推进振兴发展的“最强正能量”。</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来源：《辽宁日报》（2018年10月06日01版）</w:t>
      </w:r>
    </w:p>
    <w:p w:rsidR="0095002D" w:rsidRDefault="004508A6">
      <w:pPr>
        <w:widowControl/>
        <w:spacing w:line="500" w:lineRule="exact"/>
        <w:jc w:val="center"/>
        <w:outlineLvl w:val="0"/>
        <w:rPr>
          <w:rFonts w:ascii="黑体" w:eastAsia="黑体" w:hAnsi="宋体" w:cs="宋体"/>
          <w:b/>
          <w:bCs/>
          <w:color w:val="000000"/>
          <w:kern w:val="36"/>
          <w:sz w:val="44"/>
          <w:szCs w:val="44"/>
        </w:rPr>
      </w:pPr>
      <w:r>
        <w:rPr>
          <w:rFonts w:ascii="黑体" w:eastAsia="黑体" w:hAnsi="宋体" w:cs="宋体" w:hint="eastAsia"/>
          <w:b/>
          <w:bCs/>
          <w:color w:val="000000"/>
          <w:kern w:val="36"/>
          <w:sz w:val="44"/>
          <w:szCs w:val="44"/>
        </w:rPr>
        <w:br w:type="page"/>
      </w:r>
    </w:p>
    <w:p w:rsidR="0095002D" w:rsidRDefault="004508A6" w:rsidP="00A33E4C">
      <w:pPr>
        <w:pStyle w:val="a5"/>
        <w:shd w:val="clear" w:color="auto" w:fill="FFFFFF"/>
        <w:spacing w:before="0" w:beforeAutospacing="0" w:afterLines="150" w:afterAutospacing="0"/>
        <w:jc w:val="center"/>
        <w:rPr>
          <w:rFonts w:ascii="黑体" w:eastAsia="黑体" w:hAnsiTheme="minorEastAsia"/>
          <w:b/>
          <w:spacing w:val="7"/>
          <w:sz w:val="44"/>
          <w:szCs w:val="44"/>
        </w:rPr>
      </w:pPr>
      <w:r>
        <w:rPr>
          <w:rFonts w:ascii="黑体" w:eastAsia="黑体" w:hAnsiTheme="minorEastAsia" w:hint="eastAsia"/>
          <w:b/>
          <w:spacing w:val="7"/>
          <w:sz w:val="44"/>
          <w:szCs w:val="44"/>
        </w:rPr>
        <w:lastRenderedPageBreak/>
        <w:t>为实现辽宁全面振兴提供坚强保证</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——七论学习贯彻习近平总书记在深入推进东北振兴座谈会上</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重要讲话精神</w:t>
      </w:r>
    </w:p>
    <w:p w:rsidR="0095002D" w:rsidRDefault="0095002D">
      <w:pPr>
        <w:spacing w:line="500" w:lineRule="exact"/>
        <w:jc w:val="center"/>
        <w:rPr>
          <w:rFonts w:ascii="仿宋" w:eastAsia="仿宋" w:hAnsi="仿宋"/>
          <w:sz w:val="30"/>
          <w:szCs w:val="30"/>
        </w:rPr>
      </w:pP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以习近平同志为核心的党中央对东北寄予厚望。习近平总书记在深入推进东北振兴座谈会上的重要讲话，站在国家发展大局的高度，深刻阐释了东北振兴的重大意义，提出6个方面的明确要求，为新时代东北振兴指明了前进方向。只要我们按照总书记指引的方向坚定地走下去，全面振兴必将不断取得新的胜利。</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新时代东北振兴，是全面振兴、全方位振兴。在这一进程中，确保习近平总书记提出的6个方面要求不折不扣落到实处、取得实效，着力补齐影响和制约东北地区发展的“四大短板”，任重千钧、时不我待，必须瞄准方向、保持定力，一以贯之、久久为功。</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辽宁振兴，关键在党。我们要始终牢记习近平总书记的要求，坚持和加强党的全面领导，把全省各级党组织建设得更加坚强有力，推动各级党组织和广大党员干部解放思想、锐意进取，深化改革、破解矛盾，以新气象新担当新作为推进辽宁振兴。</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要切实加强党的政治建设，全面净化党内政治生态，营造风清气正、昂扬向上的社会氛围。振兴东北是党中央作出的重大决策部署，要进一步提高政治站位，牢固树立“四个意识”，坚定“四个自信”，把“两个维护”落实到行动上、体现在工作中，从关乎国家发展大局的战略高度出发，切实把推进辽宁全面振兴放到党和国家事业发展全局中去思考、去定位、去推动，形成对国家重大战略的坚强支撑。要深刻吸取辽宁系统性拉票贿选问题沉痛教训，深入开展政治性警示教育，持续整治“圈子文化”，坚决消除薄 熙 来、王珉恶劣影响，着力净化修复政治生态，以优良党风政风带动社风民风，心往一处想、劲往一处使，确保总书记的重要讲话精神在辽宁得到不折不扣贯彻落实。</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lastRenderedPageBreak/>
        <w:t>要加快建设一支高素质干部队伍，不断提高领导能力、专业化水平。坚持正确选人用人导向，落实新时期好干部标准，树立干事创业的鲜明导向，通过把担当作为者大胆用起来，让敢于担当蔚然成风;通过把庸碌无为者坚决“调”下去，形成调整一个、教育一片、警示一批的震慑效应。适应振兴发展迫切需要，教育引导各级干部大兴调查研究之风，紧密联系实际，深入基层深入一线，虚心向基层学习、向群众学习，努力在化解克服各类现实矛盾和困难中，不断提高解决制约振兴发展突出问题的能力和水平，激发创新创造活力，更好地履职尽责、干事创业。</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要转变作风、真抓实干。作风问题本质上是党性问题，是衡量对党忠诚的重要尺子。我们要站在讲政治的高度，切实转变作风，特别是各级领导干部要带头转，出真招、办实事、求实效，坚决反对和防止“政绩工程”“形象工程”。要强化担当、迎难而上，凡事拿出一股认真劲儿，直面问题，找准“病根”、对症下药，举一反三、注重长效。要坚决整治弄虚作假、虚报浮夸等问题，坚决杜绝“数字造假”，始终对党忠诚老实，做老实人、说老实话、办老实事。</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要坚持无禁区、全覆盖、零容忍，坚决查处各类腐败案件，始终保持党同人民的血肉联系。习近平总书记深刻指出，政治生态同自然生态一样，污染容易，治理不易。我们要倍加珍惜辽宁来之不易的政治生态总体向好的局面，始终保持惩治腐败高压态势，严厉查处各类违纪违法问题，下力气减少腐败存量、遏制腐败增量。要以抓好中央巡视反馈意见整改为契机，始终坚持把纪律和监督挺在前面，看住重要节点，聚焦“关键少数”，紧盯“隐形”“变异”，持续整治“四风”问题，切实解决群众身边的不正之风和腐败问题，不断增强人民群众在正风反腐中的获得感。</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辽宁振兴，方向更明、思路更清，重在落实。我们要坚持和加强党的全面领导，确保习近平总书记重要讲话精神在辽宁落实落地，为全面振兴提供坚强保证。</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来源：《辽宁日报》（2018年10月06日01版）</w:t>
      </w:r>
    </w:p>
    <w:p w:rsidR="0095002D" w:rsidRDefault="004508A6">
      <w:pPr>
        <w:widowControl/>
        <w:jc w:val="center"/>
        <w:outlineLvl w:val="0"/>
        <w:rPr>
          <w:rFonts w:ascii="黑体" w:eastAsia="黑体" w:hAnsiTheme="minorEastAsia" w:cs="宋体"/>
          <w:b/>
          <w:bCs/>
          <w:kern w:val="36"/>
          <w:sz w:val="44"/>
          <w:szCs w:val="44"/>
        </w:rPr>
      </w:pPr>
      <w:r>
        <w:rPr>
          <w:rFonts w:ascii="黑体" w:eastAsia="黑体" w:hAnsiTheme="minorEastAsia" w:cs="宋体" w:hint="eastAsia"/>
          <w:b/>
          <w:bCs/>
          <w:kern w:val="36"/>
          <w:sz w:val="44"/>
          <w:szCs w:val="44"/>
        </w:rPr>
        <w:br w:type="page"/>
      </w:r>
    </w:p>
    <w:p w:rsidR="0095002D" w:rsidRDefault="004508A6" w:rsidP="00A33E4C">
      <w:pPr>
        <w:pStyle w:val="a5"/>
        <w:shd w:val="clear" w:color="auto" w:fill="FFFFFF"/>
        <w:spacing w:before="0" w:beforeAutospacing="0" w:afterLines="150" w:afterAutospacing="0"/>
        <w:jc w:val="center"/>
        <w:rPr>
          <w:rFonts w:ascii="黑体" w:eastAsia="黑体" w:hAnsiTheme="minorEastAsia"/>
          <w:b/>
          <w:spacing w:val="7"/>
          <w:sz w:val="44"/>
          <w:szCs w:val="44"/>
        </w:rPr>
      </w:pPr>
      <w:r>
        <w:rPr>
          <w:rFonts w:ascii="黑体" w:eastAsia="黑体" w:hAnsiTheme="minorEastAsia" w:hint="eastAsia"/>
          <w:b/>
          <w:spacing w:val="7"/>
          <w:sz w:val="44"/>
          <w:szCs w:val="44"/>
        </w:rPr>
        <w:lastRenderedPageBreak/>
        <w:t>习近平十句肺腑之言话东北振兴</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党的十九大之后，习近平调研考察江苏；今年，他又赴四川、海南、湖北及湖南、山东调研考察。此次东北之行，是习近平连任国家主席以来第4次地方调研考察。</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一如既往，东北之行，习近平日程密集、辗转多地，调研考察涵盖农渔业、工业、能源、生态、科技等多个领域。和当地人民群众唠发展、唠生计、唠家常，留下了许多让人感动的交流对话、口口相传的肺腑之言。</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1.</w:t>
      </w:r>
      <w:r>
        <w:rPr>
          <w:rStyle w:val="a6"/>
          <w:rFonts w:ascii="仿宋" w:eastAsia="仿宋" w:hAnsi="仿宋" w:hint="eastAsia"/>
          <w:color w:val="222222"/>
          <w:sz w:val="28"/>
          <w:szCs w:val="28"/>
        </w:rPr>
        <w:t>“人无远虑必有近忧，北大荒的土质要不断优化，不能退化；绿色发展要有可持续性，农业生产不能竭泽而渔。”</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——9月25日，习近平考察黑龙江七星农场，向驾驶收割机收割稻田的农场工人们说道。</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建三江，是黑龙江农垦总局9个管理局之一，下辖15个大中型国有农场，就包括七星农场。早些年，黑龙江生产建设兵团第六师来此建设、开发三江平原，即乌苏里江、松花江、黑龙江，故而得名。</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2.</w:t>
      </w:r>
      <w:r>
        <w:rPr>
          <w:rStyle w:val="a6"/>
          <w:rFonts w:ascii="仿宋" w:eastAsia="仿宋" w:hAnsi="仿宋" w:hint="eastAsia"/>
          <w:color w:val="222222"/>
          <w:sz w:val="28"/>
          <w:szCs w:val="28"/>
        </w:rPr>
        <w:t>“中国人的饭碗任何时候都要牢牢端在自己的手上。”</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——9月25日，习近平考察北大荒精准农业农机中心，察看各类农产品，并双手捧起一碗大米，说：“中国粮食，中国饭碗。”</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半个多世纪以来，北大荒变成大粮仓，为中国人真正解决温饱问题发挥了巨大作用。如今，七星农场每年生产商品粮15亿斤，可供全国人民两天的口粮。</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3.</w:t>
      </w:r>
      <w:r>
        <w:rPr>
          <w:rStyle w:val="a6"/>
          <w:rFonts w:ascii="仿宋" w:eastAsia="仿宋" w:hAnsi="仿宋" w:hint="eastAsia"/>
          <w:color w:val="222222"/>
          <w:sz w:val="28"/>
          <w:szCs w:val="28"/>
        </w:rPr>
        <w:t>“农业要振兴，就要插上科技的翅膀，就要靠优秀的人才、先进的设备、与产业发展相适应的园区。农业科技大有潜力、大有可为，希望你们再接再厉、不断提高！”</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——9月25日，习近平考察北大荒建三江国家农业科技园区，深情嘱咐这群平均年龄32岁的年轻科研人。</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北大荒建三江国家农业科技园区被称作建三江农业发展“助力器”。自成立以来，引进各类作物新品种900多个，推广新品种13个，累计培训基层农技人员2000多人，培训种植户5万多人次。</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lastRenderedPageBreak/>
        <w:t>4.</w:t>
      </w:r>
      <w:r>
        <w:rPr>
          <w:rStyle w:val="a6"/>
          <w:rFonts w:ascii="仿宋" w:eastAsia="仿宋" w:hAnsi="仿宋" w:hint="eastAsia"/>
          <w:color w:val="222222"/>
          <w:sz w:val="28"/>
          <w:szCs w:val="28"/>
        </w:rPr>
        <w:t>“绿水青山、冰天雪地都是金山银山。保护生态和发展生态旅游相得益彰，这条路要扎实走下去。”</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——9月26日，习近平来到查干湖，和正在拉网捕鱼的渔场职工们亲切交谈，并祝福他们：守护好“金字招牌”，让生活“年年有鱼”。</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查干湖，位于吉林松原市，是我国第七大淡水湖。这个湖泊，蒙古族语寓意“白色圣洁的湖”，拥有丰富的渔业资源，当地人民群众打鱼为生传承了20代人。</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5.</w:t>
      </w:r>
      <w:r>
        <w:rPr>
          <w:rStyle w:val="a6"/>
          <w:rFonts w:ascii="仿宋" w:eastAsia="仿宋" w:hAnsi="仿宋" w:hint="eastAsia"/>
          <w:color w:val="222222"/>
          <w:sz w:val="28"/>
          <w:szCs w:val="28"/>
        </w:rPr>
        <w:t>“装备制造业是国之重器，是实体经济的重要组成部分，要把握优势，乘势而为，做强做优做大。”</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——9月26日，习近平考察中车齐车集团，与企业员工一一握手，并鼓励他们：要继续练好“内功”，继续改革创新，确保永立不败之地、永远掌握主动权。</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中车齐车集团有限公司，位于黑龙江齐齐哈尔市。这家公司被誉为“中国铁路货车的摇篮”，是亚洲最大的铁路货车生产企业，制造规模和能力居世界前列，产品行销澳大利亚、美国、巴西、法国、肯尼亚等50多个国家和地区。</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6.</w:t>
      </w:r>
      <w:r>
        <w:rPr>
          <w:rStyle w:val="a6"/>
          <w:rFonts w:ascii="仿宋" w:eastAsia="仿宋" w:hAnsi="仿宋" w:hint="eastAsia"/>
          <w:color w:val="222222"/>
          <w:sz w:val="28"/>
          <w:szCs w:val="28"/>
        </w:rPr>
        <w:t>“国际上，先进技术、关键技术越来越难以获得，单边主义、贸易保护主义上升。逼着我们走自力更生的道路，这不是坏事，中国最终还是要靠自己。”</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——9月26日，习近平考察一重集团有限公司，向企业员工们提出了三个“靠自己”，即粮食要靠自己，实体经济要靠自己，制造业要靠自己。</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 xml:space="preserve">位于黑龙江齐齐哈尔市的中国一重集团有限公司，始建于1954年，是国家“一五”期间建设的156项重点工程项目之一，创造了400多项“中国第一”。该企业技术实力雄厚，技术人员占员工总数25%，技能人员占68%。  </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7.</w:t>
      </w:r>
      <w:r>
        <w:rPr>
          <w:rStyle w:val="a6"/>
          <w:rFonts w:ascii="仿宋" w:eastAsia="仿宋" w:hAnsi="仿宋" w:hint="eastAsia"/>
          <w:color w:val="222222"/>
          <w:sz w:val="28"/>
          <w:szCs w:val="28"/>
        </w:rPr>
        <w:t>“国有企业地位重要、作用关键、不可替代，是党和国家的重要依靠力量。坚持党对国有企业的领导，必须一以贯之；国有企业建立现代企业制度，也必须一以贯之。”</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lastRenderedPageBreak/>
        <w:t>——9月27日，习近平考察中国石油辽阳石化公司，明确指出，不要国有企业、搞小国有企业的说法、论调都是错误的、片面的；任何怀疑、唱衰国有企业的思想和言论都是错误的。</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辽阳石化公司，位于辽宁辽阳市，在1979年为新中国生产出第一块“的确良”布料。过去几年，该企业一度亏损严重，公司上下奋发作为，去年扭亏为盈，同比增利40亿元。</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8.</w:t>
      </w:r>
      <w:r>
        <w:rPr>
          <w:rStyle w:val="a6"/>
          <w:rFonts w:ascii="仿宋" w:eastAsia="仿宋" w:hAnsi="仿宋" w:hint="eastAsia"/>
          <w:color w:val="222222"/>
          <w:sz w:val="28"/>
          <w:szCs w:val="28"/>
        </w:rPr>
        <w:t>“我们要为民营企业营造好的法治环境，进一步优化营商环境。总之，党的路线方针政策是有益于、有利于民营企业发展的。”</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——9月27日，习近平考察忠旺集团，再次强调“两个毫不动摇”，为民营企业发展增强信心。</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忠旺集团与辽阳石化公司毗邻而居，也是一家“巨无霸”企业，当地人称，每100人就有3人在这两家企业上班。忠旺集团是全球第二大、亚洲最大的工业铝挤压产品研发制造商。</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9.</w:t>
      </w:r>
      <w:r>
        <w:rPr>
          <w:rStyle w:val="a6"/>
          <w:rFonts w:ascii="仿宋" w:eastAsia="仿宋" w:hAnsi="仿宋" w:hint="eastAsia"/>
          <w:color w:val="222222"/>
          <w:sz w:val="28"/>
          <w:szCs w:val="28"/>
        </w:rPr>
        <w:t>“雷锋是时代的楷模，雷锋精神是永恒的。”</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28日，习近平来到抚顺市雷锋纪念馆，向雷锋墓敬献花篮。习近平强调，既要学习雷锋的精神，也要学习雷锋的做法，把崇高理想信念和道德品质追求转化为具体行动，体现在平凡的工作生活中，作出自己应有的贡献，“我们要见贤思齐，把雷锋精神代代传承下去。”</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辽宁抚顺市是雷锋的第二故乡，也是雷锋精神的发祥地。考察期间，习近平走进雷锋纪念馆，参观雷锋生平和事迹展，听取学习雷锋活动情况介绍，并在雷锋的手迹、遗物、照片等展品前驻足观看。</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10.</w:t>
      </w:r>
      <w:r>
        <w:rPr>
          <w:rStyle w:val="a6"/>
          <w:rFonts w:ascii="仿宋" w:eastAsia="仿宋" w:hAnsi="仿宋" w:hint="eastAsia"/>
          <w:color w:val="222222"/>
          <w:sz w:val="28"/>
          <w:szCs w:val="28"/>
        </w:rPr>
        <w:t>“我们发展经济的最终目的，就是为了让老百姓的生活过得越来越好。大家的生活都要过好，全面建成小康社会，一个也不能落下，一个也不能少。”</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——习近平十分牵挂资源枯竭型城市转型发展。9月28日，他专程察看抚顺矿业集团西露天矿矿坑，并到东华园社区，同居民们一起唠家常。</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t>抚顺矿业集团西露天煤矿开采史可追溯到1901年，是中国露天开采时间最长的国有大型煤矿，为国家发展作出巨大贡献。近年来，抚顺启动规模最大的采煤沉陷地质灾害区居民搬迁工程，至2016年，东华园小区已安置居民6499户。</w:t>
      </w:r>
    </w:p>
    <w:p w:rsidR="0095002D" w:rsidRDefault="004508A6">
      <w:pPr>
        <w:pStyle w:val="a5"/>
        <w:spacing w:before="0" w:beforeAutospacing="0" w:after="0" w:afterAutospacing="0" w:line="460" w:lineRule="exact"/>
        <w:ind w:firstLineChars="200" w:firstLine="560"/>
        <w:rPr>
          <w:rFonts w:ascii="仿宋" w:eastAsia="仿宋" w:hAnsi="仿宋"/>
          <w:color w:val="222222"/>
          <w:sz w:val="28"/>
          <w:szCs w:val="28"/>
        </w:rPr>
      </w:pPr>
      <w:r>
        <w:rPr>
          <w:rFonts w:ascii="仿宋" w:eastAsia="仿宋" w:hAnsi="仿宋" w:hint="eastAsia"/>
          <w:color w:val="222222"/>
          <w:sz w:val="28"/>
          <w:szCs w:val="28"/>
        </w:rPr>
        <w:lastRenderedPageBreak/>
        <w:t>4天时间，行程2000公里，跨越东北三省，习近平在深入推进东北振兴座谈会上，对东北振兴寄予厚望——“撸起袖子加油干，重塑环境、重振雄风，形成对国家重大战略的坚强支撑。”（文/钱景童）</w:t>
      </w:r>
    </w:p>
    <w:p w:rsidR="0095002D" w:rsidRDefault="004508A6" w:rsidP="00A33E4C">
      <w:pPr>
        <w:pStyle w:val="a5"/>
        <w:shd w:val="clear" w:color="auto" w:fill="FFFFFF"/>
        <w:spacing w:before="0" w:beforeAutospacing="0" w:afterLines="150" w:afterAutospacing="0"/>
        <w:jc w:val="center"/>
        <w:rPr>
          <w:rFonts w:ascii="黑体" w:eastAsia="黑体" w:hAnsiTheme="minorEastAsia"/>
          <w:b/>
          <w:spacing w:val="7"/>
          <w:sz w:val="44"/>
          <w:szCs w:val="44"/>
        </w:rPr>
      </w:pPr>
      <w:r>
        <w:rPr>
          <w:rFonts w:ascii="黑体" w:eastAsia="黑体" w:hAnsiTheme="minorEastAsia" w:hint="eastAsia"/>
          <w:b/>
          <w:spacing w:val="7"/>
          <w:sz w:val="44"/>
          <w:szCs w:val="44"/>
        </w:rPr>
        <w:br w:type="page"/>
      </w:r>
    </w:p>
    <w:p w:rsidR="0041551D" w:rsidRPr="0041551D" w:rsidRDefault="0041551D" w:rsidP="00A33E4C">
      <w:pPr>
        <w:pStyle w:val="a5"/>
        <w:shd w:val="clear" w:color="auto" w:fill="FFFFFF"/>
        <w:spacing w:before="0" w:beforeAutospacing="0" w:afterLines="150" w:afterAutospacing="0"/>
        <w:rPr>
          <w:rFonts w:ascii="黑体" w:eastAsia="黑体" w:hAnsiTheme="minorEastAsia"/>
          <w:b/>
          <w:spacing w:val="7"/>
          <w:sz w:val="30"/>
          <w:szCs w:val="30"/>
        </w:rPr>
      </w:pPr>
      <w:r w:rsidRPr="0041551D">
        <w:rPr>
          <w:rFonts w:ascii="黑体" w:eastAsia="黑体" w:hAnsi="黑体" w:cs="黑体" w:hint="eastAsia"/>
          <w:b/>
          <w:w w:val="98"/>
          <w:sz w:val="30"/>
          <w:szCs w:val="30"/>
        </w:rPr>
        <w:lastRenderedPageBreak/>
        <w:t>【座谈会纪实】</w:t>
      </w:r>
    </w:p>
    <w:p w:rsidR="0095002D" w:rsidRDefault="004508A6" w:rsidP="00A33E4C">
      <w:pPr>
        <w:pStyle w:val="a5"/>
        <w:shd w:val="clear" w:color="auto" w:fill="FFFFFF"/>
        <w:spacing w:before="0" w:beforeAutospacing="0" w:afterLines="150" w:afterAutospacing="0"/>
        <w:jc w:val="center"/>
        <w:rPr>
          <w:rFonts w:ascii="黑体" w:eastAsia="黑体" w:hAnsiTheme="minorEastAsia"/>
          <w:b/>
          <w:spacing w:val="7"/>
          <w:sz w:val="44"/>
          <w:szCs w:val="44"/>
        </w:rPr>
      </w:pPr>
      <w:r>
        <w:rPr>
          <w:rFonts w:ascii="黑体" w:eastAsia="黑体" w:hAnsiTheme="minorEastAsia" w:hint="eastAsia"/>
          <w:b/>
          <w:spacing w:val="7"/>
          <w:sz w:val="44"/>
          <w:szCs w:val="44"/>
        </w:rPr>
        <w:t>奋力书写东北振兴的时代新篇</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——习近平总书记调研东北三省并主持召开深入推进东北振兴</w:t>
      </w:r>
    </w:p>
    <w:p w:rsidR="0095002D" w:rsidRDefault="004508A6">
      <w:pPr>
        <w:spacing w:line="500" w:lineRule="exact"/>
        <w:jc w:val="center"/>
        <w:rPr>
          <w:rFonts w:ascii="仿宋" w:eastAsia="仿宋" w:hAnsi="仿宋"/>
          <w:sz w:val="32"/>
          <w:szCs w:val="32"/>
        </w:rPr>
      </w:pPr>
      <w:r>
        <w:rPr>
          <w:rFonts w:ascii="仿宋" w:eastAsia="仿宋" w:hAnsi="仿宋" w:hint="eastAsia"/>
          <w:sz w:val="32"/>
          <w:szCs w:val="32"/>
        </w:rPr>
        <w:t>座谈会纪实</w:t>
      </w:r>
    </w:p>
    <w:p w:rsidR="0095002D" w:rsidRDefault="0095002D">
      <w:pPr>
        <w:spacing w:line="500" w:lineRule="exact"/>
        <w:jc w:val="center"/>
        <w:rPr>
          <w:rFonts w:ascii="仿宋" w:eastAsia="仿宋" w:hAnsi="仿宋"/>
          <w:sz w:val="30"/>
          <w:szCs w:val="30"/>
        </w:rPr>
      </w:pP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在中华人民共和国的辽阔版图上，东北三省一区雄踞鸡首，地位举足轻重。</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2018年中秋节刚过，习近平总书记再次踏上这片热土，万亩田里看秋收，查干湖上问生态，深入厂矿车间，走进百姓家庭……4天时间，行程两千公里，跨越东北三省，围绕深入推进东北振兴这一重大课题，实地考察调研并主持召开座谈会，沿途发表了一系列重要讲话。</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金秋的长风，吹过白山黑水，吹过松江辽河。</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在东北振兴滚石上山、爬坡过坎的关键节点，在贸易保护主义抬头、“逆全球化”思潮暗流涌动的国际背景下，习近平总书记为东北振兴指明了前进方向，彰显着党中央扎实推进既定部署、集中精力办好自己事的深谋远虑和战略定力。</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振兴东北，关乎国家发展大局</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“好几年了，一直想来这里。”</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9月25日，习近平从北京飞抵东北，首先来到黑龙江农垦建三江管理局，走进大田，观看秋收。</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夕阳的霞晖洒向三江平原，丰收的原野化作金色海洋。望着广袤无垠的稻田，总书记深情地说：“这个地方看不够，以后有机会还要再来。”</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早在1986年，时任福建省厦门市副市长的习近平就曾在辽宁省沈阳市铁西区调研。到中央工作后，习近平七上东北，黑吉辽三省均考察了3次。党的十八大后，习近平先后4次来到东北三省代表团，共商振兴大业。</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“我一直关注着东北老工业基地振兴发展。”这是近年来习近平总书记在东北考察时常挂在嘴边的一句话。</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lastRenderedPageBreak/>
        <w:t>是什么让总书记对东北地区念兹在兹、倾注心血？</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28日下午在沈阳召开的深入推进东北振兴座谈会上，习近平一言以概之：“东北地区是我国重要的工业和农业基地，维护国家国防安全、粮食安全、生态安全、能源安全、产业安全的战略地位十分重要，关乎国家发展大局。”</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东北地区等老工业基地曾是新中国工业的摇篮，在共和国发展史上写下了光辉灿烂的篇章。然而，最先步入计划经济，也是最后走出计划经济，东北长期积累的体制性、结构性矛盾日益显现，工业生产一度步履维艰，经济位次不断后移。</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难字当头，却容不得半点退缩。</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东北地区拥有100多万平方公里土地、1亿多人口，建有一批关系国民经济命脉和国家安全的战略性产业，是全国经济的重要增长极，在国家发展全局中至关重要，再大的困难也要迎难而上。</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2015年7月，在长春召开的部分省区党委主要负责同志座谈会上，习近平总书记深入分析东北地区发展面临的形势，对新一轮东北振兴作出全面部署。同年12月，习近平主持召开中共中央政治局会议，审议通过《关于全面振兴东北地区等老工业基地的若干意见》，为东北振兴提供了重要遵循。</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两年多过去了，党中央决策部署落实得怎么样？形势又有什么新变化？具体工作中还存在什么困难？</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带着这些问题，金秋时节，习近平总书记再次专程来到东北：25日飞抵黑龙江，先后考察了农垦建三江管理局和齐齐哈尔；26日一天时间乘火车跨越黑吉辽三省，先后到达吉林松原和辽宁沈阳；27日至28日在辽宁辽阳、抚顺考察，并在沈阳主持召开深入推进东北振兴座谈会。</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一路风尘仆仆，问发展、察社情、看民生……习近平总书记在短时间内采取了“大跨度”“跳跃式”考察方式。</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考察中，新成绩新变化令总书记倍感欣慰——</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龙江大地，金风送爽，稻浪滚滚。建三江七星农场万亩大地号丰收在望，10台收割机一字排开，正在实施联合作业。习近平走进稻田，拿起一把稻穗，看稻粒、观成色。当听说建三江通过深化国有农垦体制改革，稳</w:t>
      </w:r>
      <w:r>
        <w:rPr>
          <w:rFonts w:ascii="仿宋" w:eastAsia="仿宋" w:hAnsi="仿宋" w:cstheme="minorBidi" w:hint="eastAsia"/>
          <w:kern w:val="2"/>
          <w:sz w:val="28"/>
          <w:szCs w:val="28"/>
        </w:rPr>
        <w:lastRenderedPageBreak/>
        <w:t>居中国农业企业“龙头”地位时，习近平感慨道：“半个多世纪过去了，北大荒发生了沧桑巨变，机械化、信息化、智能化发展很了不起，非常鼓舞信心、鼓舞斗志。”</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查干湖畔，水草丰茂，雁鸭栖集。南湖广场水岸边的展板上，一组新老照片在强烈对比中生动展现了吉林西部河湖连通工程带来的变化：昔日是池塘干涸、草场退化、盐碱恶化，今天是湖沼密布、湿地恢复、沙消碱淡。习近平踏着晚霞沿栈道步行察看水体状况和动植物生存环境，对查干湖的成功经验给予充分肯定：“保护生态和发展生态旅游相得益彰，这条路要扎实走下去。”</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辽阳石化，机器轰鸣，热气蒸腾。由于产能过剩，这家企业曾经连续12年亏损。通过调结构、抓创新，去年一举扭亏为赢。听了企业负责人介绍，习近平高兴地说：“当年你们织出了中国第一块‘的确良’。几十年历经风雨，一路前行，一些新产品达到了世界级水平，填补了空白。希望你们再接再厉，一以贯之，砥砺前行，作为共和国的‘种子队’，打出更好的成绩！”</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在充分肯定成绩的同时，习近平也对东北振兴提出新的时代课题——</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东北地处世界三大黑土带之一，是维护国家粮食安全的“压舱石”。在北大荒精准农业农机中心一楼大厅，当地出产的米油豆奶等各类农产品摆满展台。习近平走近前去，双手捧起一碗大米，意味深长地说：“中国粮食！中国饭碗！”</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自力更生、艰苦创业，曾经是东北屡创奇迹的“精神密码”。在中国一重集团有限公司，习近平面对广大干部职工坚定地说：“国际上单边主义、贸易保护主义上升，我们必须走自力更生的道路，这不是坏事，中国发展最终还是要靠自己。”</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东北地区区位条件优越，沿边沿海优势明显。在沈阳座谈会上，习近平提出，对内要深入推进东北振兴与京津冀协同发展等国家重大战略的对接和交流合作，对外要深度融入共建“一带一路”，建设开放合作高地。</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从“端好自己的碗”，到“做好自己的事”；从在国内区域发展中实现南北互动，到在对外开放大棋盘落子布局，总书记要求东北地区干部群众以新气象新担当新作为推进振兴大业、担纲历史重任。</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lastRenderedPageBreak/>
        <w:t>从长春座谈会提出推动东北振兴“四个着力”，到沈阳座谈会提出深入推进东北振兴六方面要求，习近平总书记亲自夯基筑台，立柱架梁，搭建起新时代东北振兴的新格局。</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打好发展“组合拳”</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这片黑土地，从中国革命与建设中走来，从改革开放大潮中走来，交织着光荣与梦想，沉淀着阵痛与思考。</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然而，实现东北振兴，是历史赋予我们这一代人义不容辞的使命。</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一次次考察调研、一遍遍分析研判，习近平总书记从内因着眼、着手、着力，找准症结有的放矢、对症下药，就推动东北振兴提出一系列重要要求。</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东北地区国有企业比重大、基础好，能否切实深化国有企业改革，直接关系到能否把老工业基地的活力重新激发出来、释放出来。</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中国石油辽阳石化公司是上个世纪70年代国家建设的四大化纤基地之一，是一家千万吨级的大型炼油基地。</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27日上午，在辽宁考察的习近平总书记专程来到这里，看看“国家的种子队，国有企业的种子队”。他走进企业中心控制室，听情况介绍，看产品展示，与企业劳模和职工代表一一握手。</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面对大家充满期盼的眼神，总书记坚定地说：“我们的国有企业要继续做强做优做大，那种不要国有企业、搞小国有企业的说法、做法是错误的、片面的。任何怀疑、唱衰国有企业的思想和言论都是错误的。特别是我们在国有企业工作的同志，一定要坚定信心。”</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他同时指出，国有企业也不是一成不变的，要不断自我完善。坚持党对国有企业的领导是重大政治原则，必须一以贯之；建立现代企业制度是国有企业改革的方向，也必须一以贯之。我们要沿着这条路笃定踏实地向前推进。</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民营企业的发展同样牵动着总书记的心。</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离开辽阳石化，习近平乘车来到亚洲最大的工业铝挤压产品研发制造商——辽宁忠旺集团。</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lastRenderedPageBreak/>
        <w:t>在轨道车体制造车间，一条条自动化生产线运行有条不紊。习近平走到生产线上仔细观看正在进行的铝合金板焊接操作，登上已经组装完成的哈大高铁高寒车铝合金车体，向工人询问生产工艺、技术要点。</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看了以后很受启发。民营企业走出了一条正确的道路、成功之路。”习近平说，“改革开放以来，党中央始终关心和支持民营企业。我们要毫不动摇鼓励、支持、引导非公有制经济发展。党的十八大以来党中央出台的很多改革举措都是围绕怎么进一步发展民营经济，党的十九大强调继续贯彻落实好这些举措，这一点民营企业要增强信心。”</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对于东北来说，抓创新就是抓发展，谋创新就是谋未来。</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建三江，三江环绕，七河贯通，1000多万亩耕地一望无垠、土质肥沃。</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近年来，农垦建三江管理局在种植管理上更加注重良种、良法、良田配套，农艺、农机、农户结合，在技术推广上坚持科技园区试验示范先行，试验成功后再进行大面积种植，农业科技贡献率高达76%。</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农业科技大有潜力、大有可为。”在北大荒建三江国家农业科技园区，习近平对科研人员说，“农业是基础性产业，中国现代化离不开农业现代化。农业要振兴，就要插上科技的翅膀，就要靠优秀的人才、先进的设备、与产业发展相适应的园区。”</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当听说园区科技人员平均年龄只有32岁，却承担了500多项各类课题时，习近平连声道：“后生可畏，大有希望！”</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技术和粮食一样，别人靠不住，要端稳自己的饭碗，自立才能自强。</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老工业基地齐齐哈尔，集中了一批“国宝级”的国有工业企业。26日上午，习近平来到这里，重点考察了装备制造业自主创新情况。</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在中车齐车集团有限公司，习近平走进铁路货车试验研究中心，观看正在进行的铁路货车疲劳与振动试验。工作人员告诉总书记，这个试验平台完全属于自主创新，整体技术水平世界领先，铁路货车在平台上试验20天，就能获得在线路上运行20多年的各种数据。习近平听后十分高兴。他叮嘱大家，只有继续练好“内功”，继续改革创新，才能永立不败之地，永远掌握主动权。</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在中国一重集团有限公司，习近平对闻讯而来的干部职工们语重心长地说，国际上，先进技术、关键技术越来越难以获得。他勉励大家，要肩</w:t>
      </w:r>
      <w:r>
        <w:rPr>
          <w:rFonts w:ascii="仿宋" w:eastAsia="仿宋" w:hAnsi="仿宋" w:cstheme="minorBidi" w:hint="eastAsia"/>
          <w:kern w:val="2"/>
          <w:sz w:val="28"/>
          <w:szCs w:val="28"/>
        </w:rPr>
        <w:lastRenderedPageBreak/>
        <w:t>负起历史重任，制订好发展路线图，调动各类人才创新创造积极性，把我们的事业越办越好。</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听了总书记的话，全场响起热烈掌声，大家异口同声对总书记立下誓言：“请总书记放心！改革创新，装备中国，走向世界！”</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辽宁抚顺有着百年煤炭开采史，因煤而兴，也因煤而困，是典型的资源枯竭型城市。如何实现产业转型和可持续发展？怎样解决职工就业再就业？老百姓居住条件怎么样、民生有没有保障？习近平十分关心。</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28日上午，习近平专程来到抚顺矿业集团，登高眺望西露天矿矿坑。</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这个矿坑位于抚顺煤田西部、千台山北麓，垂直深度超过400米、坑口面积超过10平方公里。巨大的坑洞，如同怪兽张开大口，不时腾起阵阵烟尘。</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总书记拿起望远镜察看良久，转过头来，向当地干部仔细询问露天矿开采历史和剩余储量，以及下一步综合改造利用设想，嘱咐他们要本着科学的态度，认真搞好评估论证，把综合治理同产业发展结合起来，决不能为治理而治理。</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临近中午，习近平又乘车来到抚顺市东华园社区，实地考察抚顺市采煤沉陷区避险搬迁安置情况。</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在纺织厂退休女工陈玉芳家，习近平关切地询问搬迁花了多少钱、退休金和社保能不能按时领取、看病方便不方便、社区服务好不好。当听说他们从60平方米的危房搬进了现在90多平方米的新楼，环境卫生明显改善，水电气供应有了保障，公共服务进了社区，习近平十分高兴。</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离开小区时，社区居民们围拢过来，向总书记问好。习近平同大家一一握手，对大家说，我一直牵挂着资源枯竭型城市，惦记着这些城市经济怎样、人民生活怎样，我这次就是专程来看看。在资源枯竭型城市发展转型过程中，首先要把民生保障好，把困难群众的生活保障好，让老百姓的生活过得越来越好。</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一句句饱含真情的话语，如同一股股暖流，直抵人心。</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人民，在习近平总书记心中始终处于最高的位置。</w:t>
      </w:r>
    </w:p>
    <w:p w:rsidR="0095002D" w:rsidRDefault="004508A6">
      <w:pPr>
        <w:pStyle w:val="a5"/>
        <w:spacing w:before="0" w:beforeAutospacing="0" w:after="0" w:afterAutospacing="0" w:line="46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人民，始终是习近平总书记心中最深的牵挂。</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lastRenderedPageBreak/>
        <w:t>帮林场职工算收入支出账，同赫哲老人话民族一家亲，在百姓家中体验“暖房子”工程成效……近年来，习近平多次考察东北，深入最多的是农村和社区、走访最多的是普通百姓、关注最多的是脱贫攻坚、询问最多的是人民福祉。</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在总书记看来，人民生活水平不断提高是判断东北振兴的重要标准。</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环境就是民生，青山就是金山，蓝天也是幸福。</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秋天的查干湖，天高云淡，烟波浩渺。26日下午，习近平乘船沿途察看查干湖南湖生态环境。不远处，数十名渔场职工正在拉网捕鱼，水花声、号子声此起彼伏。习近平登上浮桥，热火朝天的画面跃入眼帘：粼粼波光，网收鱼跃。</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看到一派丰收的喜人景象，习近平十分高兴。他说，绿水青山、冰天雪地都是金山银山，祝愿大家“年年有鱼，年年有余”。</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新气象，新担当，新作为</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辽宁抚顺，浑河南岸，翠柏环绕的雷锋墓显得格外庄严肃穆。</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28日上午，习近平来到这里，向雷锋墓敬献花篮，参观了雷锋纪念馆。在“光辉的一生”“永恒的精神”等展厅内，在雷锋的手迹、遗物、照片等展品前，习近平不时驻足观看、凝神思考。</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他说，雷锋是一个时代的楷模，雷锋精神是永恒的。每个时代都有每个时代的楷模。要实现中华民族的伟大复兴，还要不断闯关夺隘，需要不断涌现新的时代楷模。如果13亿多中国人、8900多万党员、400多万党组织都能学习雷锋精神，都能在自己的岗位上做一颗永不生锈的螺丝钉，我们的凝聚力、战斗力将无比强大，我们将无往而不胜。</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干事创业离不开精气神，东北恰恰是这样一方充满激情的热土。</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这里曾涌现出雷锋、郭明义、罗阳这样的民族脊梁，这里曾矗立起大庆精神、铁人精神、北大荒精神这样的精神高地，其中所蕴含的信念力量、大爱胸怀、忘我精神、进取锐气，正是我们民族精神的最好写照，也一定能为振兴东北提供强大精神动力。</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从雷锋墓到东北烈士纪念馆，从铁人奋战过的大庆油田到知青奉献过的北大荒，都留下了习近平的足迹，也一次次令他深受感动。</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七星农场第一任场长、第一位女拖拉机手、第一台马拉播种机、第一台拖拉机牵引大犁开荒……在北大荒精准农业农机中心一楼大厅的墙壁上，</w:t>
      </w:r>
      <w:r>
        <w:rPr>
          <w:rFonts w:ascii="仿宋" w:eastAsia="仿宋" w:hAnsi="仿宋" w:cstheme="minorBidi" w:hint="eastAsia"/>
          <w:kern w:val="2"/>
          <w:sz w:val="28"/>
          <w:szCs w:val="28"/>
        </w:rPr>
        <w:lastRenderedPageBreak/>
        <w:t>镶嵌着一幅幅老照片。习近平仔细端详，指着全国劳动模范、新中国第一位女拖拉机手梁军的照片说，她就是壹元人民币上女拖拉机手的原型。</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“北大荒能有今天不容易啊！”习近平感慨道，“真是居功至伟！”</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在中国一重集团有限公司，习近平走进机器轰响的轧电制造厂车间，走进钢花四溅的水压锻造车间，被这里洋溢的顽强拼搏、锐意进取的气息所感染。</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他说，东北人才不少、技术基础雄厚、干部素质也不错，往往就缺一点创新精神和思想格局。一重抓了这块短板，各方面工作都上来了。可以说是柳暗花明又一村。在这里，我能感到蕴藏在广大人民群众中的爱国心、创造力，坚定了大家一道实现百年目标的信心。</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一脉相承的拼搏精神、奋斗精神、创业精神，正是东北振兴的希望所在！</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长春座谈会上，习近平总书记就曾指出，有矛盾有风险本身并不可怕，关键要有化解矛盾和排除风险的决心和办法，不能在困难和挑战面前束手无策、无所作为。</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在沈阳座谈会上，习近平总书记不回避问题，明确指出东北在体制机制、经济结构、对外开放、思想观念方面存在的“四大短板”；同时又给东北干部群众打气：“瞄准方向、保持定力，扬长避短、发挥优势，一以贯之、久久为功，撸起袖子加油干，重塑环境、重振雄风”。</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根据党中央、国务院《关于全面振兴东北地区等老工业基地的若干意见》，到2020年，东北地区要在重要领域和关键环节改革上取得重大成果。在此基础上，争取再用10年左右时间，实现东北地区全面振兴。</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时间不可谓不紧，任务不可谓不重。</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要如期实现全面振兴目标，就要坚持和加强党的全面领导，营造风清气正的政治生态和昂扬向上的社会氛围。</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在辽阳石化的厂区内，矗立着一幅巨幅宣传画：曙光中，5名石化工人奋力擎起一面鲜红的党旗。</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企业负责人告诉总书记，近年来辽阳石化之所以实现扭亏为盈，很重要的一点就是以强化党建做保证，党员发挥先锋作用，引领广大职工大力弘扬石油精神。</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lastRenderedPageBreak/>
        <w:t>习近平对企业的作法给予充分肯定。他强调，坚持党对国有企业的领导，必须一以贯之。</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要如期实现全面振兴目标，就要发扬钉钉子精神，一件事情接着一件事情办，一年接着一年干，锲而不舍向前走。</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在辽宁忠旺集团，总书记回忆起他在浙江工作的经历。</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浙江在民营经济发展方面领风气之先。对此，习近平总的印象是，民营企业要发展，就要有企业家精神。他强调，民营企业要进一步弘扬企业家精神、工匠精神，抓住主业，心无旁骛，力争做出更多的一流产品，发展一流的产业。</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要如期实现全面振兴目标，就要转变作风、真抓实干，出真招、办实事、求实效，防止和克服形式主义、官僚主义。</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“你们在统计数据上压了多少水分？”</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在沈阳座谈会上，当辽宁省委负责人谈到主动做实经济数据时，习近平总书记插话问道。</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“仅财政收入就有1000多亿。”这位负责人回答。</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“这是个实实在在的变化，我们就是要实事求是，真抓实干。”总书记说。</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会上，辽宁、吉林、黑龙江、内蒙古四省区负责人不约而同谈到，近年来，通过大兴实干之风，坚决反对弄虚作假等不正之风，东北地区发展观念在变、干部作风在变。</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听了大家的发言，习近平指出，东北振兴到了滚石上山、爬坡过坎的关键节点，必须解决好精神状态问题。越是困难，越需要“真把式”，要真抓实干。</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东北之行即将结束，习近平总书记用32个字寄语东北广大干部群众——解放思想、锐意进取，瞄准方向、保持定力，深化改革、破解矛盾，扬长避短、发挥优势。</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他望着大家，坚定地说：“党中央对东北寄予厚望！”</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（新华社记者张晓松  本报记者杜尚泽）</w:t>
      </w:r>
    </w:p>
    <w:p w:rsidR="0095002D" w:rsidRDefault="004508A6">
      <w:pPr>
        <w:pStyle w:val="a5"/>
        <w:spacing w:before="0" w:beforeAutospacing="0" w:after="0" w:afterAutospacing="0" w:line="440" w:lineRule="exact"/>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来源：《人民日报》（2018年09月30日01版）</w:t>
      </w:r>
    </w:p>
    <w:p w:rsidR="0095002D" w:rsidRDefault="0095002D">
      <w:pPr>
        <w:spacing w:line="440" w:lineRule="exact"/>
        <w:rPr>
          <w:rFonts w:ascii="仿宋" w:eastAsia="仿宋" w:hAnsi="仿宋"/>
        </w:rPr>
      </w:pPr>
    </w:p>
    <w:p w:rsidR="0095002D" w:rsidRDefault="0095002D">
      <w:pPr>
        <w:spacing w:line="440" w:lineRule="exact"/>
        <w:rPr>
          <w:rFonts w:ascii="仿宋" w:eastAsia="仿宋" w:hAnsi="仿宋"/>
          <w:sz w:val="28"/>
          <w:szCs w:val="28"/>
        </w:rPr>
      </w:pPr>
    </w:p>
    <w:sectPr w:rsidR="0095002D" w:rsidSect="0095002D">
      <w:footerReference w:type="default" r:id="rId9"/>
      <w:pgSz w:w="11906" w:h="16838"/>
      <w:pgMar w:top="1417" w:right="1417" w:bottom="1417" w:left="141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263" w:rsidRDefault="000A7263" w:rsidP="0095002D">
      <w:r>
        <w:separator/>
      </w:r>
    </w:p>
  </w:endnote>
  <w:endnote w:type="continuationSeparator" w:id="0">
    <w:p w:rsidR="000A7263" w:rsidRDefault="000A7263" w:rsidP="009500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行楷">
    <w:altName w:val="微软雅黑"/>
    <w:charset w:val="86"/>
    <w:family w:val="auto"/>
    <w:pitch w:val="variable"/>
    <w:sig w:usb0="00000000" w:usb1="080F0000" w:usb2="0000001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楷体_GB2312">
    <w:altName w:val="黑体"/>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2D" w:rsidRDefault="00EC2596">
    <w:pPr>
      <w:pStyle w:val="a3"/>
      <w:framePr w:wrap="around" w:vAnchor="text" w:hAnchor="margin" w:xAlign="center" w:y="1"/>
      <w:rPr>
        <w:rStyle w:val="a7"/>
      </w:rPr>
    </w:pPr>
    <w:r>
      <w:fldChar w:fldCharType="begin"/>
    </w:r>
    <w:r w:rsidR="004508A6">
      <w:rPr>
        <w:rStyle w:val="a7"/>
      </w:rPr>
      <w:instrText xml:space="preserve">PAGE  </w:instrText>
    </w:r>
    <w:r>
      <w:fldChar w:fldCharType="end"/>
    </w:r>
  </w:p>
  <w:p w:rsidR="0095002D" w:rsidRDefault="0095002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2D" w:rsidRDefault="00EC2596">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95002D" w:rsidRDefault="00EC2596">
                <w:pPr>
                  <w:pStyle w:val="a3"/>
                </w:pPr>
                <w:r>
                  <w:rPr>
                    <w:rFonts w:hint="eastAsia"/>
                  </w:rPr>
                  <w:fldChar w:fldCharType="begin"/>
                </w:r>
                <w:r w:rsidR="004508A6">
                  <w:rPr>
                    <w:rFonts w:hint="eastAsia"/>
                  </w:rPr>
                  <w:instrText xml:space="preserve"> PAGE  \* MERGEFORMAT </w:instrText>
                </w:r>
                <w:r>
                  <w:rPr>
                    <w:rFonts w:hint="eastAsia"/>
                  </w:rPr>
                  <w:fldChar w:fldCharType="separate"/>
                </w:r>
                <w:r w:rsidR="00A33E4C">
                  <w:rPr>
                    <w:noProof/>
                  </w:rPr>
                  <w:t>46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263" w:rsidRDefault="000A7263" w:rsidP="0095002D">
      <w:r>
        <w:separator/>
      </w:r>
    </w:p>
  </w:footnote>
  <w:footnote w:type="continuationSeparator" w:id="0">
    <w:p w:rsidR="000A7263" w:rsidRDefault="000A7263" w:rsidP="0095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2D" w:rsidRDefault="0095002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A51"/>
    <w:rsid w:val="00030A51"/>
    <w:rsid w:val="0003649C"/>
    <w:rsid w:val="000456EB"/>
    <w:rsid w:val="00056E3D"/>
    <w:rsid w:val="00071854"/>
    <w:rsid w:val="000850F9"/>
    <w:rsid w:val="000A7263"/>
    <w:rsid w:val="000D0322"/>
    <w:rsid w:val="000D7A1E"/>
    <w:rsid w:val="000F4E22"/>
    <w:rsid w:val="001162A0"/>
    <w:rsid w:val="0012153F"/>
    <w:rsid w:val="00147242"/>
    <w:rsid w:val="001679CB"/>
    <w:rsid w:val="001D5FD0"/>
    <w:rsid w:val="0022253B"/>
    <w:rsid w:val="002252C9"/>
    <w:rsid w:val="002A3158"/>
    <w:rsid w:val="00342E19"/>
    <w:rsid w:val="00360AF4"/>
    <w:rsid w:val="00376D05"/>
    <w:rsid w:val="0038307C"/>
    <w:rsid w:val="003C2EA8"/>
    <w:rsid w:val="0041551D"/>
    <w:rsid w:val="004334E1"/>
    <w:rsid w:val="004508A6"/>
    <w:rsid w:val="004C534A"/>
    <w:rsid w:val="00547153"/>
    <w:rsid w:val="005B6BDF"/>
    <w:rsid w:val="005E4937"/>
    <w:rsid w:val="006248F5"/>
    <w:rsid w:val="006E5D72"/>
    <w:rsid w:val="00713D91"/>
    <w:rsid w:val="00735CE4"/>
    <w:rsid w:val="00744C0E"/>
    <w:rsid w:val="007F62C1"/>
    <w:rsid w:val="00862B95"/>
    <w:rsid w:val="008E13E7"/>
    <w:rsid w:val="00920D53"/>
    <w:rsid w:val="0092329D"/>
    <w:rsid w:val="00934E64"/>
    <w:rsid w:val="0095002D"/>
    <w:rsid w:val="00970372"/>
    <w:rsid w:val="00981652"/>
    <w:rsid w:val="00A205B2"/>
    <w:rsid w:val="00A33E4C"/>
    <w:rsid w:val="00A62C32"/>
    <w:rsid w:val="00B2292A"/>
    <w:rsid w:val="00B42B97"/>
    <w:rsid w:val="00B509A1"/>
    <w:rsid w:val="00B66774"/>
    <w:rsid w:val="00B732A7"/>
    <w:rsid w:val="00BA0D82"/>
    <w:rsid w:val="00BE1E09"/>
    <w:rsid w:val="00C244A8"/>
    <w:rsid w:val="00D26AE3"/>
    <w:rsid w:val="00D71745"/>
    <w:rsid w:val="00D74EAA"/>
    <w:rsid w:val="00E06080"/>
    <w:rsid w:val="00E3658A"/>
    <w:rsid w:val="00EC2596"/>
    <w:rsid w:val="00EC3592"/>
    <w:rsid w:val="00EE2E4A"/>
    <w:rsid w:val="00F0463A"/>
    <w:rsid w:val="00F320FF"/>
    <w:rsid w:val="00F46493"/>
    <w:rsid w:val="00F52E4E"/>
    <w:rsid w:val="00F539FD"/>
    <w:rsid w:val="08583EE6"/>
    <w:rsid w:val="153352E5"/>
    <w:rsid w:val="41964A03"/>
    <w:rsid w:val="440E4623"/>
    <w:rsid w:val="4EF44044"/>
    <w:rsid w:val="56A12058"/>
    <w:rsid w:val="5F1A43D6"/>
    <w:rsid w:val="67104B04"/>
    <w:rsid w:val="676A14B4"/>
    <w:rsid w:val="6BDB75D5"/>
    <w:rsid w:val="73875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2D"/>
    <w:pPr>
      <w:widowControl w:val="0"/>
      <w:jc w:val="both"/>
    </w:pPr>
    <w:rPr>
      <w:kern w:val="2"/>
      <w:sz w:val="21"/>
      <w:szCs w:val="22"/>
    </w:rPr>
  </w:style>
  <w:style w:type="paragraph" w:styleId="1">
    <w:name w:val="heading 1"/>
    <w:basedOn w:val="a"/>
    <w:next w:val="a"/>
    <w:link w:val="1Char"/>
    <w:uiPriority w:val="9"/>
    <w:qFormat/>
    <w:rsid w:val="0095002D"/>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unhideWhenUsed/>
    <w:qFormat/>
    <w:rsid w:val="0095002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5002D"/>
    <w:pPr>
      <w:tabs>
        <w:tab w:val="center" w:pos="4153"/>
        <w:tab w:val="right" w:pos="8306"/>
      </w:tabs>
      <w:snapToGrid w:val="0"/>
      <w:jc w:val="left"/>
    </w:pPr>
    <w:rPr>
      <w:sz w:val="18"/>
      <w:szCs w:val="18"/>
    </w:rPr>
  </w:style>
  <w:style w:type="paragraph" w:styleId="a4">
    <w:name w:val="header"/>
    <w:basedOn w:val="a"/>
    <w:link w:val="Char0"/>
    <w:uiPriority w:val="99"/>
    <w:unhideWhenUsed/>
    <w:rsid w:val="0095002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95002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5002D"/>
    <w:rPr>
      <w:b/>
      <w:bCs/>
    </w:rPr>
  </w:style>
  <w:style w:type="character" w:styleId="a7">
    <w:name w:val="page number"/>
    <w:basedOn w:val="a0"/>
    <w:qFormat/>
    <w:rsid w:val="0095002D"/>
  </w:style>
  <w:style w:type="paragraph" w:customStyle="1" w:styleId="bsharetext">
    <w:name w:val="bshare_text"/>
    <w:basedOn w:val="a"/>
    <w:qFormat/>
    <w:rsid w:val="0095002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95002D"/>
    <w:rPr>
      <w:sz w:val="18"/>
      <w:szCs w:val="18"/>
    </w:rPr>
  </w:style>
  <w:style w:type="character" w:customStyle="1" w:styleId="Char">
    <w:name w:val="页脚 Char"/>
    <w:basedOn w:val="a0"/>
    <w:link w:val="a3"/>
    <w:uiPriority w:val="99"/>
    <w:qFormat/>
    <w:rsid w:val="0095002D"/>
    <w:rPr>
      <w:sz w:val="18"/>
      <w:szCs w:val="18"/>
    </w:rPr>
  </w:style>
  <w:style w:type="character" w:customStyle="1" w:styleId="1Char">
    <w:name w:val="标题 1 Char"/>
    <w:basedOn w:val="a0"/>
    <w:link w:val="1"/>
    <w:uiPriority w:val="9"/>
    <w:rsid w:val="0095002D"/>
    <w:rPr>
      <w:rFonts w:ascii="宋体" w:eastAsia="宋体" w:hAnsi="宋体" w:cs="宋体"/>
      <w:b/>
      <w:bCs/>
      <w:kern w:val="36"/>
      <w:sz w:val="48"/>
      <w:szCs w:val="48"/>
    </w:rPr>
  </w:style>
  <w:style w:type="character" w:customStyle="1" w:styleId="4Char">
    <w:name w:val="标题 4 Char"/>
    <w:basedOn w:val="a0"/>
    <w:link w:val="4"/>
    <w:uiPriority w:val="9"/>
    <w:rsid w:val="0095002D"/>
    <w:rPr>
      <w:rFonts w:asciiTheme="majorHAnsi" w:eastAsiaTheme="majorEastAsia" w:hAnsiTheme="majorHAnsi" w:cstheme="majorBidi"/>
      <w:b/>
      <w:bCs/>
      <w:sz w:val="28"/>
      <w:szCs w:val="28"/>
    </w:rPr>
  </w:style>
  <w:style w:type="paragraph" w:customStyle="1" w:styleId="author">
    <w:name w:val="author"/>
    <w:basedOn w:val="a"/>
    <w:qFormat/>
    <w:rsid w:val="009500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47</Pages>
  <Words>4968</Words>
  <Characters>28324</Characters>
  <Application>Microsoft Office Word</Application>
  <DocSecurity>0</DocSecurity>
  <Lines>236</Lines>
  <Paragraphs>66</Paragraphs>
  <ScaleCrop>false</ScaleCrop>
  <Company>微软中国</Company>
  <LinksUpToDate>false</LinksUpToDate>
  <CharactersWithSpaces>33226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38</cp:revision>
  <dcterms:created xsi:type="dcterms:W3CDTF">2018-10-02T03:20:00Z</dcterms:created>
  <dcterms:modified xsi:type="dcterms:W3CDTF">2019-08-15T12:35:00Z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