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D7" w:rsidRPr="009D0E59" w:rsidRDefault="001767BF" w:rsidP="00E75BB0">
      <w:pPr>
        <w:widowControl/>
        <w:spacing w:beforeAutospacing="1" w:afterAutospacing="1" w:line="432" w:lineRule="auto"/>
        <w:jc w:val="left"/>
        <w:outlineLvl w:val="3"/>
        <w:rPr>
          <w:rFonts w:ascii="??" w:hAnsi="??"/>
          <w:sz w:val="30"/>
          <w:szCs w:val="30"/>
        </w:rPr>
      </w:pPr>
      <w:r w:rsidRPr="001767BF">
        <w:rPr>
          <w:noProof/>
        </w:rPr>
        <w:pict>
          <v:shapetype id="_x0000_t202" coordsize="21600,21600" o:spt="202" path="m,l,21600r21600,l21600,xe">
            <v:stroke joinstyle="miter"/>
            <v:path gradientshapeok="t" o:connecttype="rect"/>
          </v:shapetype>
          <v:shape id="框架1" o:spid="_x0000_s1026" type="#_x0000_t202" style="position:absolute;margin-left:458.75pt;margin-top:24.75pt;width:98.15pt;height:668.15pt;z-index:2;mso-position-horizontal-relative:page" o:gfxdata="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Z4+vdgA&#10;AAAMAQAADwAAAAAAAAABACAAAAAiAAAAZHJzL2Rvd25yZXYueG1sUEsBAhQAFAAAAAgAh07iQKT0&#10;Q0utAQAARAMAAA4AAAAAAAAAAQAgAAAAJwEAAGRycy9lMm9Eb2MueG1sUEsFBgAAAAAGAAYAWQEA&#10;AEYFAAAAAA==&#10;" filled="f" stroked="f">
            <v:textbox style="mso-next-textbox:#框架1" inset="0,0,0,0">
              <w:txbxContent>
                <w:tbl>
                  <w:tblPr>
                    <w:tblW w:w="1620" w:type="dxa"/>
                    <w:tblInd w:w="423" w:type="dxa"/>
                    <w:tblBorders>
                      <w:left w:val="thinThickSmallGap" w:sz="24" w:space="0" w:color="00000A"/>
                    </w:tblBorders>
                    <w:tblLayout w:type="fixed"/>
                    <w:tblCellMar>
                      <w:left w:w="63" w:type="dxa"/>
                    </w:tblCellMar>
                    <w:tblLook w:val="00A0"/>
                  </w:tblPr>
                  <w:tblGrid>
                    <w:gridCol w:w="1620"/>
                  </w:tblGrid>
                  <w:tr w:rsidR="009D78D7">
                    <w:trPr>
                      <w:trHeight w:val="13233"/>
                    </w:trPr>
                    <w:tc>
                      <w:tcPr>
                        <w:tcW w:w="1620" w:type="dxa"/>
                        <w:tcMar>
                          <w:left w:w="63" w:type="dxa"/>
                        </w:tcMar>
                      </w:tcPr>
                      <w:p w:rsidR="009D78D7" w:rsidRDefault="009D78D7" w:rsidP="00DB0858">
                        <w:r>
                          <w:rPr>
                            <w:rStyle w:val="a9"/>
                            <w:rFonts w:ascii="华文行楷" w:eastAsia="华文行楷" w:hAnsi="华文行楷" w:cs="宋体" w:hint="eastAsia"/>
                            <w:sz w:val="124"/>
                            <w:szCs w:val="28"/>
                          </w:rPr>
                          <w:t>党</w:t>
                        </w:r>
                      </w:p>
                      <w:p w:rsidR="009D78D7" w:rsidRDefault="009D78D7" w:rsidP="00DB0858">
                        <w:pPr>
                          <w:spacing w:line="1200" w:lineRule="exact"/>
                        </w:pPr>
                        <w:r>
                          <w:rPr>
                            <w:rStyle w:val="a9"/>
                            <w:rFonts w:ascii="华文行楷" w:eastAsia="华文行楷" w:hAnsi="华文行楷" w:cs="宋体" w:hint="eastAsia"/>
                            <w:sz w:val="124"/>
                            <w:szCs w:val="28"/>
                          </w:rPr>
                          <w:t>委</w:t>
                        </w:r>
                      </w:p>
                      <w:p w:rsidR="009D78D7" w:rsidRDefault="009D78D7" w:rsidP="00DB0858">
                        <w:pPr>
                          <w:spacing w:line="1200" w:lineRule="exact"/>
                        </w:pPr>
                        <w:r>
                          <w:rPr>
                            <w:rStyle w:val="a9"/>
                            <w:rFonts w:ascii="华文行楷" w:eastAsia="华文行楷" w:hAnsi="华文行楷" w:cs="宋体" w:hint="eastAsia"/>
                            <w:sz w:val="124"/>
                            <w:szCs w:val="28"/>
                          </w:rPr>
                          <w:t>中</w:t>
                        </w:r>
                      </w:p>
                      <w:p w:rsidR="009D78D7" w:rsidRDefault="009D78D7" w:rsidP="00DB0858">
                        <w:pPr>
                          <w:spacing w:line="1200" w:lineRule="exact"/>
                        </w:pPr>
                        <w:r>
                          <w:rPr>
                            <w:rStyle w:val="a9"/>
                            <w:rFonts w:ascii="华文行楷" w:eastAsia="华文行楷" w:hAnsi="华文行楷" w:cs="宋体" w:hint="eastAsia"/>
                            <w:sz w:val="124"/>
                            <w:szCs w:val="28"/>
                          </w:rPr>
                          <w:t>心</w:t>
                        </w:r>
                      </w:p>
                      <w:p w:rsidR="009D78D7" w:rsidRDefault="009D78D7" w:rsidP="00DB0858">
                        <w:pPr>
                          <w:spacing w:line="1200" w:lineRule="exact"/>
                        </w:pPr>
                        <w:r>
                          <w:rPr>
                            <w:rStyle w:val="a9"/>
                            <w:rFonts w:ascii="华文行楷" w:eastAsia="华文行楷" w:hAnsi="华文行楷" w:cs="宋体" w:hint="eastAsia"/>
                            <w:sz w:val="124"/>
                            <w:szCs w:val="28"/>
                          </w:rPr>
                          <w:t>组</w:t>
                        </w:r>
                      </w:p>
                      <w:p w:rsidR="009D78D7" w:rsidRDefault="009D78D7" w:rsidP="00DB0858">
                        <w:pPr>
                          <w:spacing w:line="1200" w:lineRule="exact"/>
                        </w:pPr>
                        <w:r>
                          <w:rPr>
                            <w:rStyle w:val="a9"/>
                            <w:rFonts w:ascii="华文行楷" w:eastAsia="华文行楷" w:hAnsi="华文行楷" w:cs="宋体" w:hint="eastAsia"/>
                            <w:sz w:val="124"/>
                            <w:szCs w:val="28"/>
                          </w:rPr>
                          <w:t>理</w:t>
                        </w:r>
                      </w:p>
                      <w:p w:rsidR="009D78D7" w:rsidRDefault="009D78D7" w:rsidP="00DB0858">
                        <w:pPr>
                          <w:spacing w:line="1200" w:lineRule="exact"/>
                        </w:pPr>
                        <w:r>
                          <w:rPr>
                            <w:rStyle w:val="a9"/>
                            <w:rFonts w:ascii="华文行楷" w:eastAsia="华文行楷" w:hAnsi="华文行楷" w:cs="宋体" w:hint="eastAsia"/>
                            <w:sz w:val="124"/>
                            <w:szCs w:val="28"/>
                          </w:rPr>
                          <w:t>论</w:t>
                        </w:r>
                      </w:p>
                      <w:p w:rsidR="009D78D7" w:rsidRDefault="009D78D7" w:rsidP="00DB0858">
                        <w:pPr>
                          <w:spacing w:line="1200" w:lineRule="exact"/>
                        </w:pPr>
                        <w:r>
                          <w:rPr>
                            <w:rStyle w:val="a9"/>
                            <w:rFonts w:ascii="华文行楷" w:eastAsia="华文行楷" w:hAnsi="华文行楷" w:cs="宋体" w:hint="eastAsia"/>
                            <w:sz w:val="124"/>
                            <w:szCs w:val="28"/>
                          </w:rPr>
                          <w:t>学</w:t>
                        </w:r>
                      </w:p>
                      <w:p w:rsidR="009D78D7" w:rsidRDefault="009D78D7" w:rsidP="00DB0858">
                        <w:pPr>
                          <w:spacing w:line="1200" w:lineRule="exact"/>
                        </w:pPr>
                        <w:r>
                          <w:rPr>
                            <w:rStyle w:val="a9"/>
                            <w:rFonts w:ascii="华文行楷" w:eastAsia="华文行楷" w:hAnsi="华文行楷" w:cs="宋体" w:hint="eastAsia"/>
                            <w:sz w:val="124"/>
                            <w:szCs w:val="28"/>
                          </w:rPr>
                          <w:t>习</w:t>
                        </w:r>
                      </w:p>
                      <w:p w:rsidR="009D78D7" w:rsidRDefault="009D78D7" w:rsidP="00D5467D">
                        <w:pPr>
                          <w:spacing w:line="1200" w:lineRule="exact"/>
                        </w:pPr>
                        <w:r>
                          <w:rPr>
                            <w:rStyle w:val="a9"/>
                            <w:rFonts w:ascii="楷体" w:eastAsia="楷体" w:hAnsi="楷体" w:cs="宋体" w:hint="eastAsia"/>
                            <w:sz w:val="24"/>
                          </w:rPr>
                          <w:t>（第</w:t>
                        </w:r>
                        <w:r>
                          <w:rPr>
                            <w:rStyle w:val="a9"/>
                            <w:rFonts w:ascii="楷体" w:eastAsia="楷体" w:hAnsi="楷体" w:cs="宋体"/>
                            <w:sz w:val="24"/>
                          </w:rPr>
                          <w:t>11</w:t>
                        </w:r>
                        <w:r>
                          <w:rPr>
                            <w:rStyle w:val="a9"/>
                            <w:rFonts w:ascii="楷体" w:eastAsia="楷体" w:hAnsi="楷体" w:cs="宋体" w:hint="eastAsia"/>
                            <w:sz w:val="24"/>
                          </w:rPr>
                          <w:t>期）</w:t>
                        </w:r>
                      </w:p>
                    </w:tc>
                  </w:tr>
                </w:tbl>
                <w:p w:rsidR="009D78D7" w:rsidRDefault="009D78D7" w:rsidP="00E75BB0"/>
              </w:txbxContent>
            </v:textbox>
            <w10:wrap type="square" anchorx="page"/>
          </v:shape>
        </w:pict>
      </w:r>
    </w:p>
    <w:p w:rsidR="009D78D7" w:rsidRPr="009D0E59" w:rsidRDefault="009D78D7" w:rsidP="00E75BB0">
      <w:pPr>
        <w:widowControl/>
        <w:spacing w:before="100" w:beforeAutospacing="1" w:after="100" w:afterAutospacing="1" w:line="432" w:lineRule="auto"/>
        <w:jc w:val="center"/>
        <w:outlineLvl w:val="3"/>
        <w:rPr>
          <w:rFonts w:ascii="黑体" w:eastAsia="黑体" w:hAnsi="黑体"/>
          <w:b/>
          <w:sz w:val="44"/>
          <w:szCs w:val="44"/>
        </w:rPr>
      </w:pPr>
      <w:r w:rsidRPr="009D0E59">
        <w:rPr>
          <w:rFonts w:ascii="黑体" w:eastAsia="黑体" w:hAnsi="黑体" w:hint="eastAsia"/>
          <w:b/>
          <w:sz w:val="44"/>
          <w:szCs w:val="44"/>
        </w:rPr>
        <w:t>目</w:t>
      </w:r>
      <w:r>
        <w:rPr>
          <w:rFonts w:ascii="黑体" w:eastAsia="黑体" w:hAnsi="黑体"/>
          <w:b/>
          <w:sz w:val="44"/>
          <w:szCs w:val="44"/>
        </w:rPr>
        <w:t xml:space="preserve">  </w:t>
      </w:r>
      <w:r w:rsidRPr="009D0E59">
        <w:rPr>
          <w:rFonts w:ascii="黑体" w:eastAsia="黑体" w:hAnsi="黑体" w:hint="eastAsia"/>
          <w:b/>
          <w:sz w:val="44"/>
          <w:szCs w:val="44"/>
        </w:rPr>
        <w:t>录</w:t>
      </w:r>
    </w:p>
    <w:p w:rsidR="009D78D7" w:rsidRPr="009D0E59" w:rsidRDefault="009D78D7" w:rsidP="00374B44">
      <w:pPr>
        <w:widowControl/>
        <w:spacing w:line="400" w:lineRule="exact"/>
        <w:jc w:val="left"/>
        <w:outlineLvl w:val="3"/>
        <w:rPr>
          <w:rFonts w:ascii="??" w:hAnsi="??"/>
          <w:sz w:val="28"/>
          <w:szCs w:val="28"/>
        </w:rPr>
      </w:pPr>
      <w:r w:rsidRPr="009D0E59">
        <w:rPr>
          <w:rFonts w:ascii="黑体" w:eastAsia="黑体" w:hAnsi="黑体" w:hint="eastAsia"/>
          <w:b/>
          <w:sz w:val="28"/>
          <w:szCs w:val="28"/>
        </w:rPr>
        <w:t>【学习贯彻习近平总书记北大讲话专题】</w:t>
      </w:r>
    </w:p>
    <w:p w:rsidR="009D78D7" w:rsidRPr="009D0E59" w:rsidRDefault="009D78D7" w:rsidP="00374B44">
      <w:pPr>
        <w:pStyle w:val="1"/>
        <w:spacing w:beforeAutospacing="0" w:afterAutospacing="0" w:line="400" w:lineRule="exact"/>
        <w:rPr>
          <w:rFonts w:ascii="楷体" w:eastAsia="楷体" w:hAnsi="楷体"/>
          <w:b w:val="0"/>
          <w:kern w:val="36"/>
          <w:sz w:val="24"/>
          <w:szCs w:val="24"/>
        </w:rPr>
      </w:pPr>
      <w:r w:rsidRPr="009D0E59">
        <w:rPr>
          <w:rFonts w:ascii="楷体" w:eastAsia="楷体" w:hAnsi="楷体" w:hint="eastAsia"/>
          <w:kern w:val="36"/>
          <w:sz w:val="24"/>
          <w:szCs w:val="24"/>
        </w:rPr>
        <w:t>●</w:t>
      </w:r>
      <w:r w:rsidRPr="009D0E59">
        <w:rPr>
          <w:rFonts w:ascii="楷体" w:eastAsia="楷体" w:hAnsi="楷体" w:hint="eastAsia"/>
          <w:b w:val="0"/>
          <w:kern w:val="36"/>
          <w:sz w:val="24"/>
          <w:szCs w:val="24"/>
        </w:rPr>
        <w:t>习近平总书记在北京大学师生座谈会上的讲话</w:t>
      </w:r>
    </w:p>
    <w:p w:rsidR="009D78D7" w:rsidRPr="009D0E59" w:rsidRDefault="009D78D7" w:rsidP="00374B44">
      <w:pPr>
        <w:widowControl/>
        <w:shd w:val="clear" w:color="auto" w:fill="FFFFFF"/>
        <w:spacing w:line="400" w:lineRule="exact"/>
        <w:jc w:val="left"/>
        <w:rPr>
          <w:rFonts w:ascii="楷体" w:eastAsia="楷体" w:hAnsi="楷体"/>
          <w:bCs/>
          <w:sz w:val="24"/>
          <w:szCs w:val="24"/>
        </w:rPr>
      </w:pPr>
      <w:r w:rsidRPr="009D0E59">
        <w:rPr>
          <w:rFonts w:ascii="楷体" w:eastAsia="楷体" w:hAnsi="楷体" w:hint="eastAsia"/>
          <w:b/>
          <w:bCs/>
          <w:kern w:val="36"/>
          <w:sz w:val="24"/>
          <w:szCs w:val="24"/>
        </w:rPr>
        <w:t>●</w:t>
      </w:r>
      <w:r w:rsidRPr="009D0E59">
        <w:rPr>
          <w:rFonts w:ascii="楷体" w:eastAsia="楷体" w:hAnsi="楷体" w:hint="eastAsia"/>
          <w:bCs/>
          <w:kern w:val="36"/>
          <w:sz w:val="24"/>
          <w:szCs w:val="24"/>
        </w:rPr>
        <w:t>中共教育部党组关于教育系统深入学习贯彻习近平总书记在北京大学师生座谈会上重要讲话精神的通知【</w:t>
      </w:r>
      <w:r w:rsidRPr="009D0E59">
        <w:rPr>
          <w:rFonts w:ascii="楷体" w:eastAsia="楷体" w:hAnsi="楷体" w:hint="eastAsia"/>
          <w:bCs/>
          <w:sz w:val="24"/>
          <w:szCs w:val="24"/>
        </w:rPr>
        <w:t>教党〔</w:t>
      </w:r>
      <w:r w:rsidRPr="009D0E59">
        <w:rPr>
          <w:rFonts w:ascii="楷体" w:eastAsia="楷体" w:hAnsi="楷体"/>
          <w:bCs/>
          <w:sz w:val="24"/>
          <w:szCs w:val="24"/>
        </w:rPr>
        <w:t>2018</w:t>
      </w:r>
      <w:r w:rsidRPr="009D0E59">
        <w:rPr>
          <w:rFonts w:ascii="楷体" w:eastAsia="楷体" w:hAnsi="楷体" w:hint="eastAsia"/>
          <w:bCs/>
          <w:sz w:val="24"/>
          <w:szCs w:val="24"/>
        </w:rPr>
        <w:t>〕</w:t>
      </w:r>
      <w:r w:rsidRPr="009D0E59">
        <w:rPr>
          <w:rFonts w:ascii="楷体" w:eastAsia="楷体" w:hAnsi="楷体"/>
          <w:bCs/>
          <w:sz w:val="24"/>
          <w:szCs w:val="24"/>
        </w:rPr>
        <w:t>23</w:t>
      </w:r>
      <w:r w:rsidRPr="009D0E59">
        <w:rPr>
          <w:rFonts w:ascii="楷体" w:eastAsia="楷体" w:hAnsi="楷体" w:hint="eastAsia"/>
          <w:bCs/>
          <w:sz w:val="24"/>
          <w:szCs w:val="24"/>
        </w:rPr>
        <w:t>号</w:t>
      </w:r>
      <w:r w:rsidRPr="009D0E59">
        <w:rPr>
          <w:rFonts w:ascii="楷体" w:eastAsia="楷体" w:hAnsi="楷体" w:hint="eastAsia"/>
          <w:bCs/>
          <w:kern w:val="36"/>
          <w:sz w:val="24"/>
          <w:szCs w:val="24"/>
        </w:rPr>
        <w:t>】</w:t>
      </w:r>
    </w:p>
    <w:p w:rsidR="009D78D7" w:rsidRPr="009D0E59" w:rsidRDefault="009D78D7" w:rsidP="00A31B1A">
      <w:pPr>
        <w:pStyle w:val="1"/>
        <w:spacing w:beforeAutospacing="0" w:afterAutospacing="0" w:line="400" w:lineRule="exact"/>
        <w:rPr>
          <w:rFonts w:ascii="楷体" w:eastAsia="楷体" w:hAnsi="楷体"/>
          <w:b w:val="0"/>
          <w:kern w:val="36"/>
          <w:sz w:val="24"/>
          <w:szCs w:val="24"/>
        </w:rPr>
      </w:pPr>
      <w:r w:rsidRPr="009D0E59">
        <w:rPr>
          <w:rFonts w:ascii="楷体" w:eastAsia="楷体" w:hAnsi="楷体" w:hint="eastAsia"/>
          <w:b w:val="0"/>
          <w:kern w:val="36"/>
          <w:sz w:val="24"/>
          <w:szCs w:val="24"/>
        </w:rPr>
        <w:t>●努力培养德智体美全面发展的社会主义建设者和接班人</w:t>
      </w:r>
    </w:p>
    <w:p w:rsidR="009D78D7" w:rsidRPr="009D0E59" w:rsidRDefault="009D78D7" w:rsidP="00A31B1A">
      <w:pPr>
        <w:widowControl/>
        <w:spacing w:line="500" w:lineRule="exact"/>
        <w:jc w:val="left"/>
        <w:rPr>
          <w:rFonts w:ascii="宋体"/>
          <w:szCs w:val="21"/>
        </w:rPr>
      </w:pPr>
      <w:r w:rsidRPr="009D0E59">
        <w:rPr>
          <w:rFonts w:ascii="宋体" w:hAnsi="宋体"/>
          <w:szCs w:val="21"/>
        </w:rPr>
        <w:t>——</w:t>
      </w:r>
      <w:r w:rsidRPr="009D0E59">
        <w:rPr>
          <w:rFonts w:ascii="宋体" w:hAnsi="宋体" w:hint="eastAsia"/>
          <w:szCs w:val="21"/>
        </w:rPr>
        <w:t>教育部党组学习贯彻习近平总书记在北京大学考察时重要讲话精神</w:t>
      </w:r>
    </w:p>
    <w:p w:rsidR="009D78D7" w:rsidRPr="009D0E59" w:rsidRDefault="009D78D7" w:rsidP="00A31B1A">
      <w:pPr>
        <w:widowControl/>
        <w:spacing w:line="500" w:lineRule="exact"/>
        <w:jc w:val="left"/>
        <w:rPr>
          <w:rFonts w:ascii="仿宋" w:eastAsia="仿宋" w:hAnsi="仿宋"/>
          <w:szCs w:val="21"/>
        </w:rPr>
      </w:pPr>
    </w:p>
    <w:p w:rsidR="009D78D7" w:rsidRPr="009D0E59" w:rsidRDefault="009D78D7" w:rsidP="009D0E59">
      <w:pPr>
        <w:widowControl/>
        <w:spacing w:line="400" w:lineRule="exact"/>
        <w:jc w:val="left"/>
        <w:outlineLvl w:val="3"/>
        <w:rPr>
          <w:rFonts w:ascii="黑体" w:eastAsia="黑体" w:hAnsi="黑体"/>
          <w:b/>
          <w:sz w:val="28"/>
          <w:szCs w:val="28"/>
        </w:rPr>
      </w:pPr>
      <w:r w:rsidRPr="009D0E59">
        <w:rPr>
          <w:rFonts w:ascii="黑体" w:eastAsia="黑体" w:hAnsi="黑体" w:hint="eastAsia"/>
          <w:b/>
          <w:sz w:val="28"/>
          <w:szCs w:val="28"/>
        </w:rPr>
        <w:t>【评论员文章】</w:t>
      </w:r>
    </w:p>
    <w:p w:rsidR="009D78D7" w:rsidRPr="009D0E59" w:rsidRDefault="009D78D7" w:rsidP="00A31B1A">
      <w:pPr>
        <w:widowControl/>
        <w:spacing w:line="320" w:lineRule="exact"/>
        <w:outlineLvl w:val="0"/>
        <w:rPr>
          <w:rFonts w:ascii="楷体" w:eastAsia="楷体" w:hAnsi="楷体"/>
          <w:bCs/>
          <w:kern w:val="36"/>
          <w:sz w:val="24"/>
          <w:szCs w:val="24"/>
        </w:rPr>
      </w:pPr>
      <w:r w:rsidRPr="009D0E59">
        <w:rPr>
          <w:rFonts w:ascii="楷体" w:eastAsia="楷体" w:hAnsi="楷体" w:hint="eastAsia"/>
          <w:kern w:val="36"/>
          <w:sz w:val="24"/>
          <w:szCs w:val="24"/>
        </w:rPr>
        <w:t>●</w:t>
      </w:r>
      <w:r w:rsidRPr="009D0E59">
        <w:rPr>
          <w:rFonts w:ascii="楷体" w:eastAsia="楷体" w:hAnsi="楷体" w:hint="eastAsia"/>
          <w:b/>
          <w:bCs/>
          <w:kern w:val="36"/>
          <w:sz w:val="24"/>
          <w:szCs w:val="24"/>
        </w:rPr>
        <w:t>人民日报评论员：</w:t>
      </w:r>
      <w:r w:rsidRPr="009D0E59">
        <w:rPr>
          <w:rFonts w:ascii="楷体" w:eastAsia="楷体" w:hAnsi="楷体" w:hint="eastAsia"/>
          <w:bCs/>
          <w:kern w:val="36"/>
          <w:sz w:val="24"/>
          <w:szCs w:val="24"/>
        </w:rPr>
        <w:t>肩负起国家和民族的希望</w:t>
      </w:r>
    </w:p>
    <w:p w:rsidR="009D78D7" w:rsidRPr="009D0E59" w:rsidRDefault="009D78D7" w:rsidP="00A31B1A">
      <w:pPr>
        <w:pStyle w:val="1"/>
        <w:spacing w:beforeAutospacing="0" w:afterAutospacing="0" w:line="320" w:lineRule="exact"/>
        <w:rPr>
          <w:rFonts w:ascii="楷体" w:eastAsia="楷体" w:hAnsi="楷体"/>
          <w:b w:val="0"/>
          <w:kern w:val="36"/>
          <w:sz w:val="24"/>
          <w:szCs w:val="24"/>
        </w:rPr>
      </w:pPr>
      <w:r w:rsidRPr="009D0E59">
        <w:rPr>
          <w:rFonts w:ascii="楷体" w:eastAsia="楷体" w:hAnsi="楷体" w:hint="eastAsia"/>
          <w:kern w:val="36"/>
          <w:sz w:val="24"/>
          <w:szCs w:val="24"/>
        </w:rPr>
        <w:t>●新华社评论员：</w:t>
      </w:r>
      <w:r w:rsidRPr="009D0E59">
        <w:rPr>
          <w:rFonts w:ascii="楷体" w:eastAsia="楷体" w:hAnsi="楷体" w:hint="eastAsia"/>
          <w:b w:val="0"/>
          <w:kern w:val="36"/>
          <w:sz w:val="24"/>
          <w:szCs w:val="24"/>
        </w:rPr>
        <w:t>以奋斗之我圆梦青春中国</w:t>
      </w:r>
    </w:p>
    <w:p w:rsidR="009D78D7" w:rsidRPr="009D0E59" w:rsidRDefault="009D78D7" w:rsidP="00A31B1A">
      <w:pPr>
        <w:widowControl/>
        <w:spacing w:line="320" w:lineRule="exact"/>
        <w:jc w:val="left"/>
        <w:rPr>
          <w:rFonts w:ascii="楷体" w:eastAsia="楷体" w:hAnsi="楷体"/>
          <w:bCs/>
          <w:kern w:val="36"/>
          <w:sz w:val="24"/>
          <w:szCs w:val="24"/>
        </w:rPr>
      </w:pPr>
      <w:r w:rsidRPr="009D0E59">
        <w:rPr>
          <w:rFonts w:ascii="楷体" w:eastAsia="楷体" w:hAnsi="楷体" w:hint="eastAsia"/>
          <w:kern w:val="36"/>
          <w:sz w:val="24"/>
          <w:szCs w:val="24"/>
        </w:rPr>
        <w:t>●</w:t>
      </w:r>
      <w:r w:rsidRPr="009D0E59">
        <w:rPr>
          <w:rFonts w:ascii="楷体" w:eastAsia="楷体" w:hAnsi="楷体" w:hint="eastAsia"/>
          <w:b/>
          <w:bCs/>
          <w:kern w:val="36"/>
          <w:sz w:val="24"/>
          <w:szCs w:val="24"/>
        </w:rPr>
        <w:t>新华社评论员：</w:t>
      </w:r>
      <w:r w:rsidRPr="009D0E59">
        <w:rPr>
          <w:rFonts w:ascii="楷体" w:eastAsia="楷体" w:hAnsi="楷体" w:hint="eastAsia"/>
          <w:bCs/>
          <w:kern w:val="36"/>
          <w:sz w:val="24"/>
          <w:szCs w:val="24"/>
        </w:rPr>
        <w:t>办出中国特色世界一流大学</w:t>
      </w:r>
    </w:p>
    <w:p w:rsidR="009D78D7" w:rsidRPr="009D0E59" w:rsidRDefault="009D78D7" w:rsidP="00A31B1A">
      <w:pPr>
        <w:widowControl/>
        <w:spacing w:line="320" w:lineRule="exact"/>
        <w:jc w:val="left"/>
        <w:rPr>
          <w:rFonts w:ascii="楷体" w:eastAsia="楷体" w:hAnsi="楷体"/>
          <w:bCs/>
          <w:kern w:val="36"/>
          <w:sz w:val="24"/>
          <w:szCs w:val="24"/>
        </w:rPr>
      </w:pPr>
      <w:r w:rsidRPr="009D0E59">
        <w:rPr>
          <w:rFonts w:ascii="楷体" w:eastAsia="楷体" w:hAnsi="楷体" w:hint="eastAsia"/>
          <w:kern w:val="36"/>
          <w:sz w:val="24"/>
          <w:szCs w:val="24"/>
        </w:rPr>
        <w:t>●</w:t>
      </w:r>
      <w:r w:rsidRPr="009D0E59">
        <w:rPr>
          <w:rFonts w:ascii="楷体" w:eastAsia="楷体" w:hAnsi="楷体" w:hint="eastAsia"/>
          <w:b/>
          <w:kern w:val="36"/>
          <w:sz w:val="24"/>
          <w:szCs w:val="24"/>
        </w:rPr>
        <w:t>光明日报评论员：</w:t>
      </w:r>
      <w:r w:rsidRPr="009D0E59">
        <w:rPr>
          <w:rFonts w:ascii="楷体" w:eastAsia="楷体" w:hAnsi="楷体" w:hint="eastAsia"/>
          <w:kern w:val="36"/>
          <w:sz w:val="24"/>
          <w:szCs w:val="24"/>
        </w:rPr>
        <w:t>培养社会主义建设者和接班人是根本任务</w:t>
      </w:r>
    </w:p>
    <w:p w:rsidR="009D78D7" w:rsidRPr="009D0E59" w:rsidRDefault="009D78D7" w:rsidP="00A80636">
      <w:pPr>
        <w:widowControl/>
        <w:spacing w:afterLines="50"/>
        <w:outlineLvl w:val="0"/>
        <w:rPr>
          <w:rFonts w:ascii="楷体" w:eastAsia="楷体" w:hAnsi="楷体"/>
          <w:b/>
          <w:kern w:val="36"/>
          <w:sz w:val="24"/>
          <w:szCs w:val="24"/>
        </w:rPr>
      </w:pPr>
      <w:r w:rsidRPr="009D0E59">
        <w:rPr>
          <w:rFonts w:ascii="楷体" w:eastAsia="楷体" w:hAnsi="楷体" w:hint="eastAsia"/>
          <w:kern w:val="36"/>
          <w:sz w:val="24"/>
          <w:szCs w:val="24"/>
        </w:rPr>
        <w:t>●</w:t>
      </w:r>
      <w:r w:rsidRPr="009D0E59">
        <w:rPr>
          <w:rFonts w:ascii="楷体" w:eastAsia="楷体" w:hAnsi="楷体" w:hint="eastAsia"/>
          <w:b/>
          <w:kern w:val="36"/>
          <w:sz w:val="24"/>
          <w:szCs w:val="24"/>
        </w:rPr>
        <w:t>中国教育报评论员：</w:t>
      </w:r>
    </w:p>
    <w:p w:rsidR="009D78D7" w:rsidRPr="009D0E59" w:rsidRDefault="009D78D7" w:rsidP="00A31B1A">
      <w:pPr>
        <w:widowControl/>
        <w:spacing w:line="320" w:lineRule="exact"/>
        <w:jc w:val="left"/>
        <w:outlineLvl w:val="0"/>
        <w:rPr>
          <w:rFonts w:ascii="楷体" w:eastAsia="楷体" w:hAnsi="楷体"/>
          <w:b/>
          <w:bCs/>
          <w:kern w:val="36"/>
          <w:sz w:val="24"/>
          <w:szCs w:val="24"/>
        </w:rPr>
      </w:pPr>
      <w:r w:rsidRPr="009D0E59">
        <w:rPr>
          <w:rFonts w:ascii="楷体" w:eastAsia="楷体" w:hAnsi="楷体" w:hint="eastAsia"/>
          <w:b/>
          <w:bCs/>
          <w:kern w:val="36"/>
          <w:sz w:val="24"/>
          <w:szCs w:val="24"/>
        </w:rPr>
        <w:t>抓住培养社会主义建设者和接班人根本任务</w:t>
      </w:r>
    </w:p>
    <w:p w:rsidR="009D78D7" w:rsidRPr="009D0E59" w:rsidRDefault="009D78D7" w:rsidP="00A31B1A">
      <w:pPr>
        <w:widowControl/>
        <w:spacing w:line="320" w:lineRule="exact"/>
        <w:jc w:val="left"/>
        <w:outlineLvl w:val="0"/>
        <w:rPr>
          <w:rFonts w:ascii="宋体"/>
          <w:bCs/>
          <w:kern w:val="36"/>
          <w:szCs w:val="21"/>
        </w:rPr>
      </w:pPr>
      <w:r w:rsidRPr="009D0E59">
        <w:rPr>
          <w:rFonts w:ascii="宋体" w:hAnsi="宋体"/>
          <w:bCs/>
          <w:kern w:val="36"/>
          <w:szCs w:val="21"/>
        </w:rPr>
        <w:t>——</w:t>
      </w:r>
      <w:r w:rsidRPr="009D0E59">
        <w:rPr>
          <w:rFonts w:ascii="宋体" w:hAnsi="宋体" w:hint="eastAsia"/>
          <w:bCs/>
          <w:kern w:val="36"/>
          <w:szCs w:val="21"/>
        </w:rPr>
        <w:t>一论学习贯彻习近平总书记在北京大学师生座谈会上的重要讲话精神</w:t>
      </w:r>
    </w:p>
    <w:p w:rsidR="009D78D7" w:rsidRPr="009D0E59" w:rsidRDefault="009D78D7" w:rsidP="00A31B1A">
      <w:pPr>
        <w:widowControl/>
        <w:shd w:val="clear" w:color="auto" w:fill="FFFFFF"/>
        <w:spacing w:line="320" w:lineRule="exact"/>
        <w:jc w:val="left"/>
        <w:rPr>
          <w:rFonts w:ascii="楷体" w:eastAsia="楷体" w:hAnsi="楷体"/>
          <w:b/>
          <w:bCs/>
          <w:kern w:val="36"/>
          <w:sz w:val="24"/>
          <w:szCs w:val="24"/>
        </w:rPr>
      </w:pPr>
      <w:r w:rsidRPr="009D0E59">
        <w:rPr>
          <w:rFonts w:ascii="楷体" w:eastAsia="楷体" w:hAnsi="楷体" w:hint="eastAsia"/>
          <w:b/>
          <w:bCs/>
          <w:kern w:val="36"/>
          <w:sz w:val="24"/>
          <w:szCs w:val="24"/>
        </w:rPr>
        <w:t>努力建设中国特色世界一流大学</w:t>
      </w:r>
    </w:p>
    <w:p w:rsidR="009D78D7" w:rsidRPr="009D0E59" w:rsidRDefault="009D78D7" w:rsidP="009D0E59">
      <w:pPr>
        <w:widowControl/>
        <w:spacing w:line="320" w:lineRule="exact"/>
        <w:jc w:val="left"/>
        <w:outlineLvl w:val="0"/>
        <w:rPr>
          <w:rFonts w:ascii="宋体"/>
          <w:bCs/>
          <w:kern w:val="36"/>
          <w:szCs w:val="21"/>
        </w:rPr>
      </w:pPr>
      <w:r w:rsidRPr="009D0E59">
        <w:rPr>
          <w:rFonts w:ascii="宋体" w:hAnsi="宋体"/>
          <w:bCs/>
          <w:kern w:val="36"/>
          <w:szCs w:val="21"/>
        </w:rPr>
        <w:t>——</w:t>
      </w:r>
      <w:r w:rsidRPr="009D0E59">
        <w:rPr>
          <w:rFonts w:ascii="宋体" w:hAnsi="宋体" w:hint="eastAsia"/>
          <w:bCs/>
          <w:kern w:val="36"/>
          <w:szCs w:val="21"/>
        </w:rPr>
        <w:t>二论学习贯彻习近平总书记在北京大学师生座谈会上的重要讲话精神</w:t>
      </w:r>
    </w:p>
    <w:p w:rsidR="009D78D7" w:rsidRPr="009D0E59" w:rsidRDefault="009D78D7" w:rsidP="00A31B1A">
      <w:pPr>
        <w:pStyle w:val="1"/>
        <w:shd w:val="clear" w:color="auto" w:fill="FFFFFF"/>
        <w:spacing w:beforeAutospacing="0" w:afterAutospacing="0" w:line="320" w:lineRule="exact"/>
        <w:rPr>
          <w:rFonts w:ascii="楷体" w:eastAsia="楷体" w:hAnsi="楷体"/>
          <w:kern w:val="36"/>
          <w:sz w:val="24"/>
          <w:szCs w:val="24"/>
        </w:rPr>
      </w:pPr>
      <w:r w:rsidRPr="009D0E59">
        <w:rPr>
          <w:rFonts w:ascii="楷体" w:eastAsia="楷体" w:hAnsi="楷体" w:hint="eastAsia"/>
          <w:kern w:val="36"/>
          <w:sz w:val="24"/>
          <w:szCs w:val="24"/>
        </w:rPr>
        <w:t>坚持正确政治方向办好中国大学</w:t>
      </w:r>
    </w:p>
    <w:p w:rsidR="009D78D7" w:rsidRPr="009D0E59" w:rsidRDefault="009D78D7" w:rsidP="009D0E59">
      <w:pPr>
        <w:widowControl/>
        <w:spacing w:line="320" w:lineRule="exact"/>
        <w:jc w:val="left"/>
        <w:outlineLvl w:val="0"/>
        <w:rPr>
          <w:rFonts w:ascii="宋体"/>
          <w:bCs/>
          <w:kern w:val="36"/>
          <w:szCs w:val="21"/>
        </w:rPr>
      </w:pPr>
      <w:r w:rsidRPr="009D0E59">
        <w:rPr>
          <w:rFonts w:ascii="宋体" w:hAnsi="宋体"/>
          <w:bCs/>
          <w:kern w:val="36"/>
          <w:szCs w:val="21"/>
        </w:rPr>
        <w:t>——</w:t>
      </w:r>
      <w:r w:rsidRPr="009D0E59">
        <w:rPr>
          <w:rFonts w:ascii="宋体" w:hAnsi="宋体" w:hint="eastAsia"/>
          <w:bCs/>
          <w:kern w:val="36"/>
          <w:szCs w:val="21"/>
        </w:rPr>
        <w:t>三论学习贯彻习近平总书记在北京大学师生座谈会上的重要讲话精神</w:t>
      </w:r>
    </w:p>
    <w:p w:rsidR="009D78D7" w:rsidRPr="009D0E59" w:rsidRDefault="009D78D7" w:rsidP="00A31B1A">
      <w:pPr>
        <w:widowControl/>
        <w:shd w:val="clear" w:color="auto" w:fill="FFFFFF"/>
        <w:spacing w:line="320" w:lineRule="exact"/>
        <w:jc w:val="left"/>
        <w:rPr>
          <w:rFonts w:ascii="楷体" w:eastAsia="楷体" w:hAnsi="楷体"/>
          <w:b/>
          <w:bCs/>
          <w:kern w:val="36"/>
          <w:sz w:val="24"/>
          <w:szCs w:val="24"/>
        </w:rPr>
      </w:pPr>
      <w:r w:rsidRPr="009D0E59">
        <w:rPr>
          <w:rFonts w:ascii="楷体" w:eastAsia="楷体" w:hAnsi="楷体" w:hint="eastAsia"/>
          <w:b/>
          <w:bCs/>
          <w:kern w:val="36"/>
          <w:sz w:val="24"/>
          <w:szCs w:val="24"/>
        </w:rPr>
        <w:t>建设高素质高校教师队伍</w:t>
      </w:r>
    </w:p>
    <w:p w:rsidR="009D78D7" w:rsidRPr="009D0E59" w:rsidRDefault="009D78D7" w:rsidP="009D0E59">
      <w:pPr>
        <w:widowControl/>
        <w:spacing w:line="320" w:lineRule="exact"/>
        <w:jc w:val="left"/>
        <w:outlineLvl w:val="0"/>
        <w:rPr>
          <w:rFonts w:ascii="宋体"/>
          <w:bCs/>
          <w:kern w:val="36"/>
          <w:szCs w:val="21"/>
        </w:rPr>
      </w:pPr>
      <w:r w:rsidRPr="009D0E59">
        <w:rPr>
          <w:rFonts w:ascii="宋体" w:hAnsi="宋体"/>
          <w:bCs/>
          <w:kern w:val="36"/>
          <w:szCs w:val="21"/>
        </w:rPr>
        <w:t>——</w:t>
      </w:r>
      <w:r w:rsidRPr="009D0E59">
        <w:rPr>
          <w:rFonts w:ascii="宋体" w:hAnsi="宋体" w:hint="eastAsia"/>
          <w:bCs/>
          <w:kern w:val="36"/>
          <w:szCs w:val="21"/>
        </w:rPr>
        <w:t>四论学习贯彻习近平总书记在北京大学师生座谈会上的重要讲话精神</w:t>
      </w:r>
    </w:p>
    <w:p w:rsidR="009D78D7" w:rsidRPr="009D0E59" w:rsidRDefault="009D78D7" w:rsidP="00A31B1A">
      <w:pPr>
        <w:spacing w:line="320" w:lineRule="exact"/>
        <w:jc w:val="left"/>
        <w:rPr>
          <w:rFonts w:ascii="楷体" w:eastAsia="楷体" w:hAnsi="楷体"/>
          <w:b/>
          <w:bCs/>
          <w:kern w:val="36"/>
          <w:sz w:val="24"/>
          <w:szCs w:val="24"/>
        </w:rPr>
      </w:pPr>
      <w:r w:rsidRPr="009D0E59">
        <w:rPr>
          <w:rFonts w:ascii="楷体" w:eastAsia="楷体" w:hAnsi="楷体" w:hint="eastAsia"/>
          <w:b/>
          <w:bCs/>
          <w:kern w:val="36"/>
          <w:sz w:val="24"/>
          <w:szCs w:val="24"/>
        </w:rPr>
        <w:t>建设高水平高校人才培养体系</w:t>
      </w:r>
    </w:p>
    <w:p w:rsidR="009D78D7" w:rsidRPr="009D0E59" w:rsidRDefault="009D78D7" w:rsidP="009D0E59">
      <w:pPr>
        <w:widowControl/>
        <w:spacing w:line="320" w:lineRule="exact"/>
        <w:jc w:val="left"/>
        <w:outlineLvl w:val="0"/>
        <w:rPr>
          <w:rFonts w:ascii="宋体"/>
          <w:bCs/>
          <w:kern w:val="36"/>
          <w:szCs w:val="21"/>
        </w:rPr>
      </w:pPr>
      <w:r w:rsidRPr="009D0E59">
        <w:rPr>
          <w:rFonts w:ascii="宋体" w:hAnsi="宋体"/>
          <w:bCs/>
          <w:kern w:val="36"/>
          <w:szCs w:val="21"/>
        </w:rPr>
        <w:t>——</w:t>
      </w:r>
      <w:r w:rsidRPr="009D0E59">
        <w:rPr>
          <w:rFonts w:ascii="宋体" w:hAnsi="宋体" w:hint="eastAsia"/>
          <w:bCs/>
          <w:kern w:val="36"/>
          <w:szCs w:val="21"/>
        </w:rPr>
        <w:t>五论学习贯彻习近平总书记在北京大学师生座谈会上的重要讲话精神</w:t>
      </w:r>
    </w:p>
    <w:p w:rsidR="009D78D7" w:rsidRPr="009D0E59" w:rsidRDefault="009D78D7" w:rsidP="00A31B1A">
      <w:pPr>
        <w:spacing w:line="320" w:lineRule="exact"/>
      </w:pPr>
    </w:p>
    <w:p w:rsidR="009D78D7" w:rsidRPr="009D0E59" w:rsidRDefault="009D78D7" w:rsidP="009D0E59">
      <w:pPr>
        <w:widowControl/>
        <w:spacing w:line="400" w:lineRule="exact"/>
        <w:jc w:val="left"/>
        <w:outlineLvl w:val="3"/>
        <w:rPr>
          <w:rFonts w:ascii="黑体" w:eastAsia="黑体" w:hAnsi="黑体"/>
          <w:b/>
          <w:sz w:val="28"/>
          <w:szCs w:val="28"/>
        </w:rPr>
      </w:pPr>
      <w:r w:rsidRPr="009D0E59">
        <w:rPr>
          <w:rFonts w:ascii="黑体" w:eastAsia="黑体" w:hAnsi="黑体" w:hint="eastAsia"/>
          <w:b/>
          <w:sz w:val="28"/>
          <w:szCs w:val="28"/>
        </w:rPr>
        <w:t>【总书记殷切希望】</w:t>
      </w:r>
    </w:p>
    <w:p w:rsidR="009D78D7" w:rsidRPr="00016115" w:rsidRDefault="009D78D7" w:rsidP="00A80636">
      <w:pPr>
        <w:widowControl/>
        <w:spacing w:afterLines="50"/>
        <w:outlineLvl w:val="0"/>
        <w:rPr>
          <w:rFonts w:ascii="楷体" w:eastAsia="楷体" w:hAnsi="楷体"/>
          <w:b/>
          <w:kern w:val="36"/>
          <w:sz w:val="24"/>
          <w:szCs w:val="24"/>
        </w:rPr>
      </w:pPr>
      <w:r w:rsidRPr="00016115">
        <w:rPr>
          <w:rFonts w:ascii="楷体" w:eastAsia="楷体" w:hAnsi="楷体" w:hint="eastAsia"/>
          <w:b/>
          <w:kern w:val="36"/>
          <w:sz w:val="24"/>
          <w:szCs w:val="24"/>
        </w:rPr>
        <w:t>●</w:t>
      </w:r>
      <w:r w:rsidRPr="00016115">
        <w:rPr>
          <w:rFonts w:ascii="楷体" w:eastAsia="楷体" w:hAnsi="楷体"/>
          <w:b/>
          <w:kern w:val="36"/>
          <w:sz w:val="24"/>
          <w:szCs w:val="24"/>
        </w:rPr>
        <w:t>15</w:t>
      </w:r>
      <w:r w:rsidRPr="00016115">
        <w:rPr>
          <w:rFonts w:ascii="楷体" w:eastAsia="楷体" w:hAnsi="楷体" w:hint="eastAsia"/>
          <w:b/>
          <w:kern w:val="36"/>
          <w:sz w:val="24"/>
          <w:szCs w:val="24"/>
        </w:rPr>
        <w:t>句话感受习近平在北大对青年和教育的殷切希望</w:t>
      </w:r>
    </w:p>
    <w:p w:rsidR="009D78D7" w:rsidRPr="009D0E59" w:rsidRDefault="009D78D7" w:rsidP="00A31B1A">
      <w:pPr>
        <w:widowControl/>
        <w:shd w:val="clear" w:color="auto" w:fill="FFFFFF"/>
        <w:spacing w:line="400" w:lineRule="exact"/>
        <w:outlineLvl w:val="0"/>
        <w:rPr>
          <w:rFonts w:ascii="楷体" w:eastAsia="楷体" w:hAnsi="楷体"/>
          <w:bCs/>
          <w:kern w:val="36"/>
          <w:sz w:val="24"/>
          <w:szCs w:val="24"/>
        </w:rPr>
      </w:pPr>
    </w:p>
    <w:p w:rsidR="009D78D7" w:rsidRPr="009D0E59" w:rsidRDefault="009D78D7" w:rsidP="00A31B1A">
      <w:pPr>
        <w:widowControl/>
        <w:shd w:val="clear" w:color="auto" w:fill="FFFFFF"/>
        <w:spacing w:line="400" w:lineRule="exact"/>
        <w:outlineLvl w:val="0"/>
        <w:rPr>
          <w:rFonts w:ascii="楷体" w:eastAsia="楷体" w:hAnsi="楷体"/>
          <w:bCs/>
          <w:kern w:val="36"/>
          <w:sz w:val="24"/>
          <w:szCs w:val="24"/>
        </w:rPr>
      </w:pPr>
    </w:p>
    <w:p w:rsidR="009D78D7" w:rsidRPr="009D0E59" w:rsidRDefault="001767BF" w:rsidP="0050630A">
      <w:pPr>
        <w:widowControl/>
        <w:shd w:val="clear" w:color="auto" w:fill="FFFFFF"/>
        <w:spacing w:before="300" w:after="225" w:line="480" w:lineRule="atLeast"/>
        <w:jc w:val="center"/>
        <w:outlineLvl w:val="0"/>
        <w:rPr>
          <w:rFonts w:ascii="宋体"/>
          <w:b/>
          <w:sz w:val="48"/>
          <w:szCs w:val="48"/>
        </w:rPr>
      </w:pPr>
      <w:r w:rsidRPr="001767BF">
        <w:rPr>
          <w:noProof/>
        </w:rPr>
        <w:pict>
          <v:shape id="_x0000_s1027" type="#_x0000_t202" style="position:absolute;left:0;text-align:left;margin-left:-2.2pt;margin-top:7.55pt;width:311.25pt;height:64.5pt;z-index:3" o:gfxdata="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0+Y/9UAAAAJ&#10;AQAADwAAAAAAAAABACAAAAAiAAAAZHJzL2Rvd25yZXYueG1sUEsBAhQAFAAAAAgAh07iQEuyyfGt&#10;AQAAQwMAAA4AAAAAAAAAAQAgAAAAJAEAAGRycy9lMm9Eb2MueG1sUEsFBgAAAAAGAAYAWQEAAEMF&#10;AAAAAA==&#10;" filled="f" stroked="f">
            <v:textbox style="mso-next-textbox:#_x0000_s1027;mso-fit-shape-to-text:t" inset="0,0,0,0">
              <w:txbxContent>
                <w:tbl>
                  <w:tblPr>
                    <w:tblW w:w="6225" w:type="dxa"/>
                    <w:tblInd w:w="108" w:type="dxa"/>
                    <w:tblBorders>
                      <w:top w:val="thinThickSmallGap" w:sz="24" w:space="0" w:color="00000A"/>
                    </w:tblBorders>
                    <w:tblLayout w:type="fixed"/>
                    <w:tblLook w:val="00A0"/>
                  </w:tblPr>
                  <w:tblGrid>
                    <w:gridCol w:w="6225"/>
                  </w:tblGrid>
                  <w:tr w:rsidR="009D78D7">
                    <w:tc>
                      <w:tcPr>
                        <w:tcW w:w="6225" w:type="dxa"/>
                        <w:tcBorders>
                          <w:top w:val="thinThickSmallGap" w:sz="24" w:space="0" w:color="00000A"/>
                        </w:tcBorders>
                      </w:tcPr>
                      <w:p w:rsidR="009D78D7" w:rsidRDefault="009D78D7">
                        <w:pPr>
                          <w:spacing w:line="400" w:lineRule="exact"/>
                          <w:jc w:val="left"/>
                          <w:rPr>
                            <w:rStyle w:val="a9"/>
                            <w:rFonts w:ascii="楷体_GB2312" w:eastAsia="楷体_GB2312" w:hAnsi="微软雅黑" w:cs="宋体"/>
                            <w:sz w:val="28"/>
                          </w:rPr>
                        </w:pPr>
                        <w:r>
                          <w:rPr>
                            <w:rStyle w:val="a9"/>
                            <w:rFonts w:ascii="楷体_GB2312" w:eastAsia="楷体_GB2312" w:hAnsi="微软雅黑" w:cs="宋体" w:hint="eastAsia"/>
                            <w:sz w:val="28"/>
                          </w:rPr>
                          <w:t>编印：沈阳师范大学党委宣传（统战）部</w:t>
                        </w:r>
                      </w:p>
                      <w:p w:rsidR="009D78D7" w:rsidRDefault="009D78D7">
                        <w:pPr>
                          <w:spacing w:line="400" w:lineRule="exact"/>
                          <w:jc w:val="left"/>
                          <w:rPr>
                            <w:rStyle w:val="a9"/>
                            <w:rFonts w:ascii="楷体_GB2312" w:eastAsia="楷体_GB2312" w:hAnsi="微软雅黑" w:cs="宋体"/>
                            <w:sz w:val="28"/>
                          </w:rPr>
                        </w:pPr>
                        <w:r>
                          <w:rPr>
                            <w:rStyle w:val="a9"/>
                            <w:rFonts w:ascii="楷体_GB2312" w:eastAsia="楷体_GB2312" w:hAnsi="微软雅黑" w:cs="宋体" w:hint="eastAsia"/>
                            <w:sz w:val="28"/>
                          </w:rPr>
                          <w:t>电话：（</w:t>
                        </w:r>
                        <w:r>
                          <w:rPr>
                            <w:rStyle w:val="a9"/>
                            <w:rFonts w:ascii="楷体_GB2312" w:eastAsia="楷体_GB2312" w:hAnsi="微软雅黑" w:cs="宋体"/>
                            <w:sz w:val="28"/>
                          </w:rPr>
                          <w:t>024</w:t>
                        </w:r>
                        <w:r>
                          <w:rPr>
                            <w:rStyle w:val="a9"/>
                            <w:rFonts w:ascii="楷体_GB2312" w:eastAsia="楷体_GB2312" w:hAnsi="微软雅黑" w:cs="宋体" w:hint="eastAsia"/>
                            <w:sz w:val="28"/>
                          </w:rPr>
                          <w:t>）</w:t>
                        </w:r>
                        <w:r>
                          <w:rPr>
                            <w:rStyle w:val="a9"/>
                            <w:rFonts w:ascii="楷体_GB2312" w:eastAsia="楷体_GB2312" w:hAnsi="微软雅黑" w:cs="宋体"/>
                            <w:sz w:val="28"/>
                          </w:rPr>
                          <w:t>86593020</w:t>
                        </w:r>
                      </w:p>
                      <w:p w:rsidR="009D78D7" w:rsidRDefault="009D78D7" w:rsidP="00A31B1A">
                        <w:pPr>
                          <w:spacing w:line="400" w:lineRule="exact"/>
                          <w:jc w:val="left"/>
                        </w:pPr>
                        <w:r>
                          <w:rPr>
                            <w:rStyle w:val="a9"/>
                            <w:rFonts w:ascii="楷体_GB2312" w:eastAsia="楷体_GB2312" w:hAnsi="微软雅黑" w:cs="宋体" w:hint="eastAsia"/>
                            <w:sz w:val="28"/>
                          </w:rPr>
                          <w:t>日期：</w:t>
                        </w:r>
                        <w:r>
                          <w:rPr>
                            <w:rStyle w:val="a9"/>
                            <w:rFonts w:ascii="楷体_GB2312" w:eastAsia="楷体_GB2312" w:hAnsi="微软雅黑" w:cs="宋体"/>
                            <w:sz w:val="28"/>
                          </w:rPr>
                          <w:t>2018</w:t>
                        </w:r>
                        <w:r>
                          <w:rPr>
                            <w:rStyle w:val="a9"/>
                            <w:rFonts w:ascii="楷体_GB2312" w:eastAsia="楷体_GB2312" w:hAnsi="微软雅黑" w:cs="宋体" w:hint="eastAsia"/>
                            <w:sz w:val="28"/>
                          </w:rPr>
                          <w:t>年</w:t>
                        </w:r>
                        <w:r>
                          <w:rPr>
                            <w:rStyle w:val="a9"/>
                            <w:rFonts w:ascii="楷体_GB2312" w:eastAsia="楷体_GB2312" w:hAnsi="微软雅黑" w:cs="宋体"/>
                            <w:sz w:val="28"/>
                          </w:rPr>
                          <w:t>05</w:t>
                        </w:r>
                        <w:r>
                          <w:rPr>
                            <w:rStyle w:val="a9"/>
                            <w:rFonts w:ascii="楷体_GB2312" w:eastAsia="楷体_GB2312" w:hAnsi="微软雅黑" w:cs="宋体" w:hint="eastAsia"/>
                            <w:sz w:val="28"/>
                          </w:rPr>
                          <w:t>月</w:t>
                        </w:r>
                        <w:r>
                          <w:rPr>
                            <w:rStyle w:val="a9"/>
                            <w:rFonts w:ascii="楷体_GB2312" w:eastAsia="楷体_GB2312" w:hAnsi="微软雅黑" w:cs="宋体"/>
                            <w:sz w:val="28"/>
                          </w:rPr>
                          <w:t>07</w:t>
                        </w:r>
                        <w:r>
                          <w:rPr>
                            <w:rStyle w:val="a9"/>
                            <w:rFonts w:ascii="楷体_GB2312" w:eastAsia="楷体_GB2312" w:hAnsi="微软雅黑" w:cs="宋体" w:hint="eastAsia"/>
                            <w:sz w:val="28"/>
                          </w:rPr>
                          <w:t>日</w:t>
                        </w:r>
                      </w:p>
                    </w:tc>
                  </w:tr>
                </w:tbl>
                <w:p w:rsidR="009D78D7" w:rsidRDefault="009D78D7" w:rsidP="00E75BB0"/>
              </w:txbxContent>
            </v:textbox>
            <w10:wrap type="square"/>
          </v:shape>
        </w:pict>
      </w:r>
      <w:r w:rsidRPr="001767BF">
        <w:rPr>
          <w:noProof/>
        </w:rPr>
        <w:pict>
          <v:shape id="框架2" o:spid="_x0000_s1028" type="#_x0000_t202" style="position:absolute;left:0;text-align:left;margin-left:-2.2pt;margin-top:7.55pt;width:311.25pt;height:64.5pt;z-index:1" o:gfxdata="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0+Y/9UAAAAJ&#10;AQAADwAAAAAAAAABACAAAAAiAAAAZHJzL2Rvd25yZXYueG1sUEsBAhQAFAAAAAgAh07iQEuyyfGt&#10;AQAAQwMAAA4AAAAAAAAAAQAgAAAAJAEAAGRycy9lMm9Eb2MueG1sUEsFBgAAAAAGAAYAWQEAAEMF&#10;AAAAAA==&#10;" filled="f" stroked="f">
            <v:textbox style="mso-next-textbox:#框架2;mso-fit-shape-to-text:t" inset="0,0,0,0">
              <w:txbxContent>
                <w:p w:rsidR="009D78D7" w:rsidRDefault="009D78D7"/>
              </w:txbxContent>
            </v:textbox>
            <w10:wrap type="square"/>
          </v:shape>
        </w:pict>
      </w:r>
      <w:r w:rsidRPr="001767BF">
        <w:rPr>
          <w:noProof/>
        </w:rPr>
        <w:pict>
          <v:shape id="_x0000_s1029" type="#_x0000_t202" style="position:absolute;left:0;text-align:left;margin-left:458.75pt;margin-top:15.65pt;width:98.15pt;height:677.25pt;z-index:4;mso-position-horizontal-relative:page" o:gfxdata="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Z4+vdgA&#10;AAAMAQAADwAAAAAAAAABACAAAAAiAAAAZHJzL2Rvd25yZXYueG1sUEsBAhQAFAAAAAgAh07iQKT0&#10;Q0utAQAARAMAAA4AAAAAAAAAAQAgAAAAJwEAAGRycy9lMm9Eb2MueG1sUEsFBgAAAAAGAAYAWQEA&#10;AEYFAAAAAA==&#10;" filled="f" stroked="f">
            <v:textbox style="mso-next-textbox:#_x0000_s1029;mso-fit-shape-to-text:t" inset="0,0,0,0">
              <w:txbxContent>
                <w:p w:rsidR="009D78D7" w:rsidRDefault="009D78D7" w:rsidP="00126528"/>
              </w:txbxContent>
            </v:textbox>
            <w10:wrap type="square" anchorx="page"/>
          </v:shape>
        </w:pict>
      </w:r>
    </w:p>
    <w:p w:rsidR="009D78D7" w:rsidRPr="009D0E59" w:rsidRDefault="009D78D7" w:rsidP="0050630A">
      <w:pPr>
        <w:pStyle w:val="a8"/>
        <w:shd w:val="clear" w:color="auto" w:fill="FFFFFF"/>
        <w:spacing w:beforeAutospacing="0" w:afterAutospacing="0" w:line="500" w:lineRule="exact"/>
        <w:jc w:val="center"/>
        <w:textAlignment w:val="baseline"/>
        <w:rPr>
          <w:b/>
          <w:sz w:val="44"/>
          <w:szCs w:val="44"/>
        </w:rPr>
      </w:pP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sidRPr="009D0E59">
        <w:rPr>
          <w:b/>
          <w:sz w:val="44"/>
          <w:szCs w:val="44"/>
        </w:rPr>
        <w:br w:type="page"/>
      </w:r>
      <w:r w:rsidRPr="00E20FC6">
        <w:rPr>
          <w:rFonts w:ascii="黑体" w:eastAsia="黑体" w:hAnsi="黑体" w:hint="eastAsia"/>
          <w:b/>
          <w:sz w:val="44"/>
          <w:szCs w:val="44"/>
        </w:rPr>
        <w:lastRenderedPageBreak/>
        <w:t>在北京大学师生座谈会上的讲话</w:t>
      </w:r>
    </w:p>
    <w:p w:rsidR="009D78D7" w:rsidRPr="00C15336" w:rsidRDefault="009D78D7" w:rsidP="00A80636">
      <w:pPr>
        <w:pStyle w:val="a8"/>
        <w:shd w:val="clear" w:color="auto" w:fill="FFFFFF"/>
        <w:spacing w:beforeAutospacing="0" w:afterLines="50" w:afterAutospacing="0"/>
        <w:jc w:val="center"/>
        <w:textAlignment w:val="baseline"/>
        <w:rPr>
          <w:rFonts w:ascii="仿宋" w:eastAsia="仿宋" w:hAnsi="仿宋"/>
          <w:sz w:val="28"/>
          <w:szCs w:val="30"/>
        </w:rPr>
      </w:pPr>
      <w:r w:rsidRPr="00C15336">
        <w:rPr>
          <w:rFonts w:ascii="仿宋" w:eastAsia="仿宋" w:hAnsi="仿宋"/>
          <w:sz w:val="28"/>
          <w:szCs w:val="30"/>
        </w:rPr>
        <w:t>2018</w:t>
      </w:r>
      <w:r w:rsidRPr="00C15336">
        <w:rPr>
          <w:rFonts w:ascii="仿宋" w:eastAsia="仿宋" w:hAnsi="仿宋" w:hint="eastAsia"/>
          <w:sz w:val="28"/>
          <w:szCs w:val="30"/>
        </w:rPr>
        <w:t>年</w:t>
      </w:r>
      <w:r w:rsidRPr="00C15336">
        <w:rPr>
          <w:rFonts w:ascii="仿宋" w:eastAsia="仿宋" w:hAnsi="仿宋"/>
          <w:sz w:val="28"/>
          <w:szCs w:val="30"/>
        </w:rPr>
        <w:t>5</w:t>
      </w:r>
      <w:r w:rsidRPr="00C15336">
        <w:rPr>
          <w:rFonts w:ascii="仿宋" w:eastAsia="仿宋" w:hAnsi="仿宋" w:hint="eastAsia"/>
          <w:sz w:val="28"/>
          <w:szCs w:val="30"/>
        </w:rPr>
        <w:t>月</w:t>
      </w:r>
      <w:r w:rsidRPr="00C15336">
        <w:rPr>
          <w:rFonts w:ascii="仿宋" w:eastAsia="仿宋" w:hAnsi="仿宋"/>
          <w:sz w:val="28"/>
          <w:szCs w:val="30"/>
        </w:rPr>
        <w:t>2</w:t>
      </w:r>
      <w:r w:rsidRPr="00C15336">
        <w:rPr>
          <w:rFonts w:ascii="仿宋" w:eastAsia="仿宋" w:hAnsi="仿宋" w:hint="eastAsia"/>
          <w:sz w:val="28"/>
          <w:szCs w:val="30"/>
        </w:rPr>
        <w:t>日</w:t>
      </w:r>
    </w:p>
    <w:p w:rsidR="009D78D7" w:rsidRPr="009D0E59"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9D0E59">
        <w:rPr>
          <w:rFonts w:ascii="仿宋" w:eastAsia="仿宋" w:hAnsi="仿宋" w:hint="eastAsia"/>
          <w:sz w:val="30"/>
          <w:szCs w:val="30"/>
        </w:rPr>
        <w:t>习近平</w:t>
      </w:r>
    </w:p>
    <w:p w:rsidR="009D78D7" w:rsidRPr="009D0E59" w:rsidRDefault="009D78D7" w:rsidP="001C3851">
      <w:pPr>
        <w:pStyle w:val="a8"/>
        <w:shd w:val="clear" w:color="auto" w:fill="FFFFFF"/>
        <w:spacing w:beforeAutospacing="0" w:afterAutospacing="0" w:line="520" w:lineRule="exact"/>
        <w:jc w:val="both"/>
        <w:textAlignment w:val="baseline"/>
        <w:rPr>
          <w:rFonts w:ascii="仿宋" w:eastAsia="仿宋" w:hAnsi="仿宋"/>
          <w:sz w:val="30"/>
          <w:szCs w:val="30"/>
        </w:rPr>
      </w:pPr>
      <w:r w:rsidRPr="009D0E59">
        <w:rPr>
          <w:rFonts w:ascii="仿宋" w:eastAsia="仿宋" w:hAnsi="仿宋" w:hint="eastAsia"/>
          <w:sz w:val="30"/>
          <w:szCs w:val="30"/>
        </w:rPr>
        <w:t>各位同学，各位老师，同志们：</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今天，有机会同大家一起座谈，感到非常高兴。再过两天，就是五四青年节，也是北大建校</w:t>
      </w:r>
      <w:r w:rsidRPr="009D0E59">
        <w:rPr>
          <w:rFonts w:ascii="仿宋" w:eastAsia="仿宋" w:hAnsi="仿宋"/>
          <w:sz w:val="30"/>
          <w:szCs w:val="30"/>
        </w:rPr>
        <w:t>120</w:t>
      </w:r>
      <w:r w:rsidRPr="009D0E59">
        <w:rPr>
          <w:rFonts w:ascii="仿宋" w:eastAsia="仿宋" w:hAnsi="仿宋" w:hint="eastAsia"/>
          <w:sz w:val="30"/>
          <w:szCs w:val="30"/>
        </w:rPr>
        <w:t>周年校庆日。首先，我代表党中央，向北大全体师生员工和海内外校友，向全国各族青年，向全国青年工作者，致以节日的问候！</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近年来，北大继承光荣传统，坚持社会主义办学方向，立德树人成果丰硕，双一流建设成效显著，服务经济社会发展成绩突出，学校发展思路清晰，办学实力和影响力显著增强，令人欣慰。</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从五四运动到中国特色社会主义进入新时代，中华民族迎来了从站起来、富起来到强起来的伟大飞跃。这在中华民族发展史上、在人类社会发展史上都是划时代的。</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我在党的十九大报告中提出了我国发展的战略安排，这就是：到</w:t>
      </w:r>
      <w:r w:rsidRPr="009D0E59">
        <w:rPr>
          <w:rFonts w:ascii="仿宋" w:eastAsia="仿宋" w:hAnsi="仿宋"/>
          <w:sz w:val="30"/>
          <w:szCs w:val="30"/>
        </w:rPr>
        <w:t>2020</w:t>
      </w:r>
      <w:r w:rsidRPr="009D0E59">
        <w:rPr>
          <w:rFonts w:ascii="仿宋" w:eastAsia="仿宋" w:hAnsi="仿宋" w:hint="eastAsia"/>
          <w:sz w:val="30"/>
          <w:szCs w:val="30"/>
        </w:rPr>
        <w:t>年全面建成小康社会，到</w:t>
      </w:r>
      <w:r w:rsidRPr="009D0E59">
        <w:rPr>
          <w:rFonts w:ascii="仿宋" w:eastAsia="仿宋" w:hAnsi="仿宋"/>
          <w:sz w:val="30"/>
          <w:szCs w:val="30"/>
        </w:rPr>
        <w:t>2035</w:t>
      </w:r>
      <w:r w:rsidRPr="009D0E59">
        <w:rPr>
          <w:rFonts w:ascii="仿宋" w:eastAsia="仿宋" w:hAnsi="仿宋" w:hint="eastAsia"/>
          <w:sz w:val="30"/>
          <w:szCs w:val="30"/>
        </w:rPr>
        <w:t>年基本实现社会主义现代化，到本世纪中叶把我国建成富强民主文明和谐美丽的社会主义现代化强国。广大青年生逢其时，也重任在肩。我说过，中华民族伟大复兴，</w:t>
      </w:r>
      <w:r w:rsidRPr="009D0E59">
        <w:rPr>
          <w:rFonts w:ascii="仿宋" w:eastAsia="仿宋" w:hAnsi="仿宋" w:hint="eastAsia"/>
          <w:sz w:val="30"/>
          <w:szCs w:val="30"/>
        </w:rPr>
        <w:lastRenderedPageBreak/>
        <w:t>绝不是轻轻松松、敲锣打鼓就能实现的，我们必须准备付出更为艰巨、更为艰苦的努力。广大青年要成为实现中华民族伟大复兴的生力军，肩负起国家和民族的希望。</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每一代青年都有自己的际遇和机缘。我记得，</w:t>
      </w:r>
      <w:r w:rsidRPr="009D0E59">
        <w:rPr>
          <w:rFonts w:ascii="仿宋" w:eastAsia="仿宋" w:hAnsi="仿宋"/>
          <w:sz w:val="30"/>
          <w:szCs w:val="30"/>
        </w:rPr>
        <w:t>1981</w:t>
      </w:r>
      <w:r w:rsidRPr="009D0E59">
        <w:rPr>
          <w:rFonts w:ascii="仿宋" w:eastAsia="仿宋" w:hAnsi="仿宋" w:hint="eastAsia"/>
          <w:sz w:val="30"/>
          <w:szCs w:val="30"/>
        </w:rPr>
        <w:t>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同学们、老师们！</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大学是立德树人、培养人才的地方，是青年人学习知识、增长才干、放飞梦想的地方。借此机会，我想就学校培养什么样的人、怎样培养人，同各位同学和老师交流一下看法。</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lastRenderedPageBreak/>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w:t>
      </w:r>
      <w:r w:rsidRPr="009D0E59">
        <w:rPr>
          <w:rFonts w:ascii="仿宋" w:eastAsia="仿宋" w:hAnsi="仿宋"/>
          <w:sz w:val="30"/>
          <w:szCs w:val="30"/>
        </w:rPr>
        <w:t>3</w:t>
      </w:r>
      <w:r w:rsidRPr="009D0E59">
        <w:rPr>
          <w:rFonts w:ascii="仿宋" w:eastAsia="仿宋" w:hAnsi="仿宋" w:hint="eastAsia"/>
          <w:sz w:val="30"/>
          <w:szCs w:val="30"/>
        </w:rPr>
        <w:t>项基础性工作要抓好。</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马克思主义是我们立党立国的根本指导思想，也是我国大学最鲜亮的底色。今年是马克思诞辰</w:t>
      </w:r>
      <w:r w:rsidRPr="009D0E59">
        <w:rPr>
          <w:rFonts w:ascii="仿宋" w:eastAsia="仿宋" w:hAnsi="仿宋"/>
          <w:sz w:val="30"/>
          <w:szCs w:val="30"/>
        </w:rPr>
        <w:t>200</w:t>
      </w:r>
      <w:r w:rsidRPr="009D0E59">
        <w:rPr>
          <w:rFonts w:ascii="仿宋" w:eastAsia="仿宋" w:hAnsi="仿宋" w:hint="eastAsia"/>
          <w:sz w:val="30"/>
          <w:szCs w:val="30"/>
        </w:rPr>
        <w:t>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w:t>
      </w:r>
      <w:r w:rsidRPr="009D0E59">
        <w:rPr>
          <w:rFonts w:ascii="仿宋" w:eastAsia="仿宋" w:hAnsi="仿宋" w:hint="eastAsia"/>
          <w:sz w:val="30"/>
          <w:szCs w:val="30"/>
        </w:rPr>
        <w:lastRenderedPageBreak/>
        <w:t>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建设政治素质过硬、业务能力精湛、育人水平高超的高素质教师队伍是大学建设的基础性工作。要从培养社会主义建设者和接班人的</w:t>
      </w:r>
      <w:r w:rsidRPr="009D0E59">
        <w:rPr>
          <w:rFonts w:ascii="仿宋" w:eastAsia="仿宋" w:hAnsi="仿宋" w:hint="eastAsia"/>
          <w:sz w:val="30"/>
          <w:szCs w:val="30"/>
        </w:rPr>
        <w:lastRenderedPageBreak/>
        <w:t>高度，考虑大学师资队伍的素质要求、人员构成、培训体系等。高素质教师队伍是由一个一个好老师组成的，也是由一个一个好老师带出来的。</w:t>
      </w:r>
      <w:r w:rsidRPr="009D0E59">
        <w:rPr>
          <w:rFonts w:ascii="仿宋" w:eastAsia="仿宋" w:hAnsi="仿宋"/>
          <w:sz w:val="30"/>
          <w:szCs w:val="30"/>
        </w:rPr>
        <w:t>2014</w:t>
      </w:r>
      <w:r w:rsidRPr="009D0E59">
        <w:rPr>
          <w:rFonts w:ascii="仿宋" w:eastAsia="仿宋" w:hAnsi="仿宋" w:hint="eastAsia"/>
          <w:sz w:val="30"/>
          <w:szCs w:val="30"/>
        </w:rPr>
        <w:t>年教师节时我同北京师范大学的师生代表座谈时就如何做一名好老师提出了</w:t>
      </w:r>
      <w:r w:rsidRPr="009D0E59">
        <w:rPr>
          <w:rFonts w:ascii="仿宋" w:eastAsia="仿宋" w:hAnsi="仿宋"/>
          <w:sz w:val="30"/>
          <w:szCs w:val="30"/>
        </w:rPr>
        <w:t>4</w:t>
      </w:r>
      <w:r w:rsidRPr="009D0E59">
        <w:rPr>
          <w:rFonts w:ascii="仿宋" w:eastAsia="仿宋" w:hAnsi="仿宋" w:hint="eastAsia"/>
          <w:sz w:val="30"/>
          <w:szCs w:val="30"/>
        </w:rPr>
        <w:t>点要求，即：要有理想信念、有道德情操、有扎实学识、有仁爱之心。我今天再强调一下。</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人才培养体系涉及学科体系、教学体系、教材体系、管理体系等，而贯通其中的是思想政治工作体系。加强党的领导和党的建设，</w:t>
      </w:r>
      <w:r w:rsidRPr="009D0E59">
        <w:rPr>
          <w:rFonts w:ascii="仿宋" w:eastAsia="仿宋" w:hAnsi="仿宋" w:hint="eastAsia"/>
          <w:sz w:val="30"/>
          <w:szCs w:val="30"/>
        </w:rPr>
        <w:lastRenderedPageBreak/>
        <w:t>加强思想政治工作体系建设，是形成高水平人才培养体系的重要内容。要坚持党对高校的领导，坚持社会主义办学方向，把我们的特色和优势有效转化为培养社会主义建设者和接班人的能力。</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同学们、老师们！</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2014</w:t>
      </w:r>
      <w:r w:rsidRPr="009D0E59">
        <w:rPr>
          <w:rFonts w:ascii="仿宋" w:eastAsia="仿宋" w:hAnsi="仿宋" w:hint="eastAsia"/>
          <w:sz w:val="30"/>
          <w:szCs w:val="30"/>
        </w:rPr>
        <w:t>年我来北大同师生代表座谈时对广大青年提出了具有执着的信念、优良的品德、丰富的知识、过硬的本领这</w:t>
      </w:r>
      <w:r w:rsidRPr="009D0E59">
        <w:rPr>
          <w:rFonts w:ascii="仿宋" w:eastAsia="仿宋" w:hAnsi="仿宋"/>
          <w:sz w:val="30"/>
          <w:szCs w:val="30"/>
        </w:rPr>
        <w:t>4</w:t>
      </w:r>
      <w:r w:rsidRPr="009D0E59">
        <w:rPr>
          <w:rFonts w:ascii="仿宋" w:eastAsia="仿宋" w:hAnsi="仿宋" w:hint="eastAsia"/>
          <w:sz w:val="30"/>
          <w:szCs w:val="30"/>
        </w:rPr>
        <w:t>点要求。借此机会，我再给广大青年提几点希望。</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w:t>
      </w:r>
      <w:r w:rsidRPr="009D0E59">
        <w:rPr>
          <w:rFonts w:ascii="仿宋" w:eastAsia="仿宋" w:hAnsi="仿宋" w:hint="eastAsia"/>
          <w:sz w:val="30"/>
          <w:szCs w:val="30"/>
        </w:rPr>
        <w:lastRenderedPageBreak/>
        <w:t>于国者恶之”。爱国，不能停留在口号上，而是要把自己的理想同祖国的前途、把自己的人生同民族的命运紧密联系在一起，扎根人民，奉献国家。</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w:t>
      </w:r>
      <w:r w:rsidRPr="009D0E59">
        <w:rPr>
          <w:rFonts w:ascii="仿宋" w:eastAsia="仿宋" w:hAnsi="仿宋"/>
          <w:sz w:val="30"/>
          <w:szCs w:val="30"/>
        </w:rPr>
        <w:t>1939</w:t>
      </w:r>
      <w:r w:rsidRPr="009D0E59">
        <w:rPr>
          <w:rFonts w:ascii="仿宋" w:eastAsia="仿宋" w:hAnsi="仿宋" w:hint="eastAsia"/>
          <w:sz w:val="30"/>
          <w:szCs w:val="30"/>
        </w:rPr>
        <w:t>年</w:t>
      </w:r>
      <w:r w:rsidRPr="009D0E59">
        <w:rPr>
          <w:rFonts w:ascii="仿宋" w:eastAsia="仿宋" w:hAnsi="仿宋"/>
          <w:sz w:val="30"/>
          <w:szCs w:val="30"/>
        </w:rPr>
        <w:t>5</w:t>
      </w:r>
      <w:r w:rsidRPr="009D0E59">
        <w:rPr>
          <w:rFonts w:ascii="仿宋" w:eastAsia="仿宋" w:hAnsi="仿宋" w:hint="eastAsia"/>
          <w:sz w:val="30"/>
          <w:szCs w:val="30"/>
        </w:rPr>
        <w:t>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w:t>
      </w:r>
      <w:r w:rsidRPr="009D0E59">
        <w:rPr>
          <w:rFonts w:ascii="仿宋" w:eastAsia="仿宋" w:hAnsi="仿宋" w:hint="eastAsia"/>
          <w:sz w:val="30"/>
          <w:szCs w:val="30"/>
        </w:rPr>
        <w:lastRenderedPageBreak/>
        <w:t>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同学们、老师们！</w:t>
      </w:r>
    </w:p>
    <w:p w:rsidR="009D78D7" w:rsidRPr="009D0E59" w:rsidRDefault="009D78D7" w:rsidP="001C3851">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rsidR="009D78D7" w:rsidRPr="00B26215"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微软雅黑" w:eastAsia="微软雅黑" w:hAnsi="微软雅黑"/>
          <w:b/>
          <w:bCs/>
          <w:kern w:val="36"/>
          <w:sz w:val="44"/>
          <w:szCs w:val="44"/>
        </w:rPr>
        <w:br w:type="page"/>
      </w:r>
      <w:r w:rsidRPr="00B26215">
        <w:rPr>
          <w:rFonts w:ascii="黑体" w:eastAsia="黑体" w:hAnsi="黑体" w:hint="eastAsia"/>
          <w:b/>
          <w:sz w:val="44"/>
          <w:szCs w:val="44"/>
        </w:rPr>
        <w:lastRenderedPageBreak/>
        <w:t>中共教育部党组关于教育系统深入学习贯彻</w:t>
      </w:r>
      <w:r w:rsidRPr="00B26215">
        <w:rPr>
          <w:rFonts w:ascii="黑体" w:eastAsia="黑体" w:hAnsi="黑体"/>
          <w:b/>
          <w:sz w:val="44"/>
          <w:szCs w:val="44"/>
        </w:rPr>
        <w:br/>
      </w:r>
      <w:r w:rsidRPr="00B26215">
        <w:rPr>
          <w:rFonts w:ascii="黑体" w:eastAsia="黑体" w:hAnsi="黑体" w:hint="eastAsia"/>
          <w:b/>
          <w:sz w:val="44"/>
          <w:szCs w:val="44"/>
        </w:rPr>
        <w:t>习近平总书记在北京大学师生座谈会上</w:t>
      </w:r>
      <w:r w:rsidRPr="00B26215">
        <w:rPr>
          <w:rFonts w:ascii="黑体" w:eastAsia="黑体" w:hAnsi="黑体"/>
          <w:b/>
          <w:sz w:val="44"/>
          <w:szCs w:val="44"/>
        </w:rPr>
        <w:br/>
      </w:r>
      <w:r w:rsidRPr="00B26215">
        <w:rPr>
          <w:rFonts w:ascii="黑体" w:eastAsia="黑体" w:hAnsi="黑体" w:hint="eastAsia"/>
          <w:b/>
          <w:sz w:val="44"/>
          <w:szCs w:val="44"/>
        </w:rPr>
        <w:t>重要讲话精神的通知</w:t>
      </w:r>
    </w:p>
    <w:p w:rsidR="009D78D7" w:rsidRPr="009D0E59"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9D0E59">
        <w:rPr>
          <w:rFonts w:ascii="仿宋" w:eastAsia="仿宋" w:hAnsi="仿宋" w:hint="eastAsia"/>
          <w:sz w:val="30"/>
          <w:szCs w:val="30"/>
        </w:rPr>
        <w:t>教党〔</w:t>
      </w:r>
      <w:r w:rsidRPr="009D0E59">
        <w:rPr>
          <w:rFonts w:ascii="仿宋" w:eastAsia="仿宋" w:hAnsi="仿宋"/>
          <w:sz w:val="30"/>
          <w:szCs w:val="30"/>
        </w:rPr>
        <w:t>2018</w:t>
      </w:r>
      <w:r w:rsidRPr="009D0E59">
        <w:rPr>
          <w:rFonts w:ascii="仿宋" w:eastAsia="仿宋" w:hAnsi="仿宋" w:hint="eastAsia"/>
          <w:sz w:val="30"/>
          <w:szCs w:val="30"/>
        </w:rPr>
        <w:t>〕</w:t>
      </w:r>
      <w:r w:rsidRPr="009D0E59">
        <w:rPr>
          <w:rFonts w:ascii="仿宋" w:eastAsia="仿宋" w:hAnsi="仿宋"/>
          <w:sz w:val="30"/>
          <w:szCs w:val="30"/>
        </w:rPr>
        <w:t>23</w:t>
      </w:r>
      <w:r w:rsidRPr="009D0E59">
        <w:rPr>
          <w:rFonts w:ascii="仿宋" w:eastAsia="仿宋" w:hAnsi="仿宋" w:hint="eastAsia"/>
          <w:sz w:val="30"/>
          <w:szCs w:val="30"/>
        </w:rPr>
        <w:t>号</w:t>
      </w:r>
    </w:p>
    <w:p w:rsidR="009D78D7" w:rsidRPr="009D0E59" w:rsidRDefault="009D78D7" w:rsidP="001D75A9">
      <w:pPr>
        <w:widowControl/>
        <w:shd w:val="clear" w:color="auto" w:fill="FFFFFF"/>
        <w:spacing w:line="520" w:lineRule="exact"/>
        <w:jc w:val="left"/>
        <w:rPr>
          <w:rFonts w:ascii="仿宋" w:eastAsia="仿宋" w:hAnsi="仿宋"/>
          <w:sz w:val="30"/>
          <w:szCs w:val="30"/>
        </w:rPr>
      </w:pPr>
      <w:r w:rsidRPr="009D0E59">
        <w:rPr>
          <w:rFonts w:ascii="仿宋" w:eastAsia="仿宋" w:hAnsi="仿宋" w:hint="eastAsia"/>
          <w:sz w:val="30"/>
          <w:szCs w:val="30"/>
        </w:rPr>
        <w:t>各省、自治区、直辖市党委教育工作部门、教育厅（教委），新疆生产建设兵团教育局，部属各高等学校党委：</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5</w:t>
      </w:r>
      <w:r w:rsidRPr="009D0E59">
        <w:rPr>
          <w:rFonts w:ascii="仿宋" w:eastAsia="仿宋" w:hAnsi="仿宋" w:hint="eastAsia"/>
          <w:sz w:val="30"/>
          <w:szCs w:val="30"/>
        </w:rPr>
        <w:t>月</w:t>
      </w:r>
      <w:r w:rsidRPr="009D0E59">
        <w:rPr>
          <w:rFonts w:ascii="仿宋" w:eastAsia="仿宋" w:hAnsi="仿宋"/>
          <w:sz w:val="30"/>
          <w:szCs w:val="30"/>
        </w:rPr>
        <w:t>2</w:t>
      </w:r>
      <w:r w:rsidRPr="009D0E59">
        <w:rPr>
          <w:rFonts w:ascii="仿宋" w:eastAsia="仿宋" w:hAnsi="仿宋" w:hint="eastAsia"/>
          <w:sz w:val="30"/>
          <w:szCs w:val="30"/>
        </w:rPr>
        <w:t>日，习近平总书记到北京大学考察，出席座谈会并发表重要讲话。深入学习贯彻习近平总书记这一重要讲话精神，对于深入落实立德树人根本任务，培养德智体美全面发展的社会主义建设者和接班人；对于激励广大师生弘扬“五四”精神，爱国奋斗、勤学苦练，为实现中华民族伟大复兴的中国梦而砥砺前行，具有十分重要的意义。现就有关要求通知如下。</w:t>
      </w:r>
    </w:p>
    <w:p w:rsidR="009D78D7" w:rsidRPr="00EC2E6E" w:rsidRDefault="009D78D7" w:rsidP="00A80636">
      <w:pPr>
        <w:widowControl/>
        <w:shd w:val="clear" w:color="auto" w:fill="FFFFFF"/>
        <w:spacing w:beforeLines="50" w:afterLines="50"/>
        <w:ind w:firstLineChars="200" w:firstLine="643"/>
        <w:jc w:val="left"/>
        <w:rPr>
          <w:rFonts w:ascii="黑体" w:eastAsia="黑体" w:hAnsi="黑体"/>
          <w:b/>
          <w:sz w:val="32"/>
          <w:szCs w:val="32"/>
        </w:rPr>
      </w:pPr>
      <w:r w:rsidRPr="00EC2E6E">
        <w:rPr>
          <w:rFonts w:ascii="黑体" w:eastAsia="黑体" w:hAnsi="黑体" w:hint="eastAsia"/>
          <w:b/>
          <w:sz w:val="32"/>
          <w:szCs w:val="32"/>
        </w:rPr>
        <w:t>一、深刻领会习近平总书记重要讲话精神的丰富内涵、精神实质和重大意义</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习近平总书记重要讲话从新时代坚持和发展中国特色社会主义的全局高度，从实现中华民族伟大复兴中国梦的战略高度，对教育改革发展、对青年成长成才提出了殷切希望和明确要求。讲话深刻揭示了党和国家事业对人才需求的历史变化，科学概括了办好中国特色社会主义大学的任务要求，强调要围绕“一个根本任务”，培养德智体美全面发展的社会主义建设者和接班人；确立“两个标准”，把立德树人作为检验学校一切工作的根本标准，把师德师风作为教师评价的第一标准；抓好“三项基础性工作”，坚持办学正确政治方向，建设高</w:t>
      </w:r>
      <w:r w:rsidRPr="009D0E59">
        <w:rPr>
          <w:rFonts w:ascii="仿宋" w:eastAsia="仿宋" w:hAnsi="仿宋" w:hint="eastAsia"/>
          <w:sz w:val="30"/>
          <w:szCs w:val="30"/>
        </w:rPr>
        <w:lastRenderedPageBreak/>
        <w:t>素质教师队伍，形成高水平人才培养体系；提出“四点希望”，鼓励广大青年要爱国、励志、求真、力行，乘新时代春风，放飞青春梦想，以社会主义建设者和接班人的使命担当，为全面建成小康社会、全面建设社会主义现代化强国而努力奋斗。总书记的这些重要论述，通篇闪耀着马克思主义真理的光芒，集中体现了总书记对世情国情党情的准确判断，对社会主义办学规律、教书育人规律、学生成长规律的科学把握，具有很强的战略性、政治性、思想性和针对性，是习近平新时代中国特色社会主义思想的重要内容，是习近平教育思想的升华和集大成，是深化教育综合改革、办好社会主义大学的根本遵循，是青年学生成长成才的行动指南。</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习近平总书记重要讲话高屋建瓴、思想深刻、内涵丰富，把握时代大势，着眼未来发展，回应实践要求，充分体现了以习近平同志为核心的党中央对教育工作的高度重视、对青年学生的亲切关怀，下达了广大青年奋勇投身新时代、接力建功中国梦的动员令，吹响了新时代落实立德树人根本任务、加快建设现代化教育强国的冲锋号。各地教育部门和各级各类学校要把学习宣传和贯彻落实习近平总书记重要讲话精神作为当前和今后一段时期的首要政治任务，把思想和行动统一到党中央对教育改革发展的新要求新任务上来，落实立德树人根本任务，深化教育改革，加快推进教育现代化，努力培养德智体美全面发展的社会主义建设者和接班人。</w:t>
      </w:r>
    </w:p>
    <w:p w:rsidR="009D78D7" w:rsidRPr="00EC2E6E" w:rsidRDefault="009D78D7" w:rsidP="00A80636">
      <w:pPr>
        <w:widowControl/>
        <w:shd w:val="clear" w:color="auto" w:fill="FFFFFF"/>
        <w:spacing w:beforeLines="50" w:afterLines="50"/>
        <w:ind w:firstLineChars="200" w:firstLine="643"/>
        <w:jc w:val="left"/>
        <w:rPr>
          <w:rFonts w:ascii="黑体" w:eastAsia="黑体" w:hAnsi="黑体"/>
          <w:b/>
          <w:sz w:val="32"/>
          <w:szCs w:val="32"/>
        </w:rPr>
      </w:pPr>
      <w:r w:rsidRPr="00EC2E6E">
        <w:rPr>
          <w:rFonts w:ascii="黑体" w:eastAsia="黑体" w:hAnsi="黑体" w:hint="eastAsia"/>
          <w:b/>
          <w:sz w:val="32"/>
          <w:szCs w:val="32"/>
        </w:rPr>
        <w:t>二、扎实办好中国特色社会主义一流大学</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各地教育部门和各高校要紧密结合工作实际，把习近平总书记重要讲话精神作为根本遵循，坚持以习近平新时代中国特色社会主义思想为指导，全面贯彻党的教育方针，抓住培养社会主义建设者和接班人这个根本，抓好三项基础性工作，切实办好、办出中国特色社会主义一流大学。</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lastRenderedPageBreak/>
        <w:t>1</w:t>
      </w:r>
      <w:r w:rsidRPr="009D0E59">
        <w:rPr>
          <w:rFonts w:ascii="仿宋" w:eastAsia="仿宋" w:hAnsi="仿宋" w:hint="eastAsia"/>
          <w:sz w:val="30"/>
          <w:szCs w:val="30"/>
        </w:rPr>
        <w:t>．坚持办学的正确政治方向。习近平总书记强调，我国社会主义教育就是要培养社会主义建设者和接班人。马克思主义是我们立党立国的根本指导思想，也是我国大学最鲜亮的底色。要抓好马克思主义教育，加大力度建设好马克思主义学院和马克思主义理论学科，培养一批立场坚定、功底扎实、经验丰富的马克思主义学者，教育引导学生深化对马克思主义历史必然性和科学真理性、理论意义和现实意义的认识，真正搞懂面临的时代特征，深刻把握世界发展走向，认清中国和世界发展大势，让学生深刻感悟马克思主义真理，对学生成长成才打下科学思想基础。要坚持不懈培育和弘扬社会主义核心价值观，用核心价值观引领知识教育、引领师德建设，加强中华优秀传统文化和革命文化、社会主义先进文化教育，加强党史、国史、改革开放史、社会主义发展史教育，引导青年师生做社会主义核心价值观的坚定信仰者、积极传播者、模范践行者。要不断提高学生思想品德、政治素养、道德品质、文化素养，坚持育人和育才相统一，把“四个自信”转化为办好中国特色社会主义一流大学的自信，融入大学建设和管理各方面、各环节，做到以树人为核心、以立德为根本。</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2</w:t>
      </w:r>
      <w:r w:rsidRPr="009D0E59">
        <w:rPr>
          <w:rFonts w:ascii="仿宋" w:eastAsia="仿宋" w:hAnsi="仿宋" w:hint="eastAsia"/>
          <w:sz w:val="30"/>
          <w:szCs w:val="30"/>
        </w:rPr>
        <w:t>．建设高素质教师队伍。习近平总书记强调，人才培养关键在教师。教师队伍的素质直接决定着大学的办学能力和水平。要按照总书记对教师“有理想信念、有道德情操，有扎实学识、有仁爱之心”以及“四个引路人”“四个相统一”的期望和要求，深入贯彻落实《全面深化新时代教师队伍建设改革的意见》精神，着力建设政治素质过硬、业务能力精湛、育人水平高超的高素质教师队伍。要综合考虑高校师资队伍的素质要求、人员构成、培训体系，实施教师振兴行动计划，改革教师管理制度。要坚持教育者先受教育，加强教师思想政治教育，让教师发挥示范引领作用，担当起教育学生健康成长的指导者和引路人的责任。要加强师德师风建设，以严格制度为主，日常</w:t>
      </w:r>
      <w:r w:rsidRPr="009D0E59">
        <w:rPr>
          <w:rFonts w:ascii="仿宋" w:eastAsia="仿宋" w:hAnsi="仿宋" w:hint="eastAsia"/>
          <w:sz w:val="30"/>
          <w:szCs w:val="30"/>
        </w:rPr>
        <w:lastRenderedPageBreak/>
        <w:t>教育疏导为辅，研究制定新时代教师职业行为规范，完善师德长效机制，引导教师把教书育人和自我修养结合起来，做到以德立身、以德立学、以德施教。</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3</w:t>
      </w:r>
      <w:r w:rsidRPr="009D0E59">
        <w:rPr>
          <w:rFonts w:ascii="仿宋" w:eastAsia="仿宋" w:hAnsi="仿宋" w:hint="eastAsia"/>
          <w:sz w:val="30"/>
          <w:szCs w:val="30"/>
        </w:rPr>
        <w:t>．形成高水平的人才培养体系。习近平总书记强调，人才培养体系涉及学科体系、教学体系、教材体系、管理体系等，而贯通其中的是思想政治工作体系。要切实加强党对高校的全面领导，以提升党建工作质量为重点，以党建“对标争先”建设计划为引领，实施好“基层党建质量提升攻坚计划”，把我们的特色和优势有效转化为培养社会主义建设者和接班人的能力。要切实加强思想政治工作体系建设，深入实施高校思想政治工作质量提升工程，推动“三全育人”综合改革，进一步把贯彻落实全国高校思想政治工作会议精神和《中共中央、国务院关于加强和改进新形势下高校思想政治工作的意见》引向深入，切实提升思想政治工作亲和力和针对性。要下大气力建设交叉学科和强有力的科技攻关团队，加强学科之间协同创新，加强对原创性、系统性、引领性研究的支持，培养造就一大批具有国际水平的战略科技人才、科技领军人才、青年科技人才和高水平创新团队，力争实现前瞻性基础研究、引领性原创成果的重大突破。</w:t>
      </w:r>
    </w:p>
    <w:p w:rsidR="009D78D7" w:rsidRPr="00EC2E6E" w:rsidRDefault="009D78D7" w:rsidP="00A80636">
      <w:pPr>
        <w:widowControl/>
        <w:shd w:val="clear" w:color="auto" w:fill="FFFFFF"/>
        <w:spacing w:beforeLines="50" w:afterLines="50"/>
        <w:ind w:firstLineChars="200" w:firstLine="643"/>
        <w:jc w:val="left"/>
        <w:rPr>
          <w:rFonts w:ascii="黑体" w:eastAsia="黑体" w:hAnsi="黑体"/>
          <w:b/>
          <w:sz w:val="32"/>
          <w:szCs w:val="32"/>
        </w:rPr>
      </w:pPr>
      <w:r w:rsidRPr="00EC2E6E">
        <w:rPr>
          <w:rFonts w:ascii="黑体" w:eastAsia="黑体" w:hAnsi="黑体" w:hint="eastAsia"/>
          <w:b/>
          <w:sz w:val="32"/>
          <w:szCs w:val="32"/>
        </w:rPr>
        <w:t>三、积极引导广大青年师生勇担时代大任</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各地教育部门和各级各类学校要围绕师生、关心师生、服务师生，引导青年师生爱国、励志、求真、力行，切实做到有执着的信念、优良的品德、丰富的知识、过硬的本领，成为社会主义建设者和接班人，不辱时代使命，不负人民期望。</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1</w:t>
      </w:r>
      <w:r w:rsidRPr="009D0E59">
        <w:rPr>
          <w:rFonts w:ascii="仿宋" w:eastAsia="仿宋" w:hAnsi="仿宋" w:hint="eastAsia"/>
          <w:sz w:val="30"/>
          <w:szCs w:val="30"/>
        </w:rPr>
        <w:t>．教育引导青年师生忠于祖国、忠于人民。习近平总书记强调，爱国是人世间最深层、最持久的情感，是一个人立德之源、立功之本。要强化课堂教育，深入发掘各类课程所蕴含的爱国主义教育资源，将爱国主义教育贯穿到相关学科的课堂教学之中。要加强主题教</w:t>
      </w:r>
      <w:r w:rsidRPr="009D0E59">
        <w:rPr>
          <w:rFonts w:ascii="仿宋" w:eastAsia="仿宋" w:hAnsi="仿宋" w:hint="eastAsia"/>
          <w:sz w:val="30"/>
          <w:szCs w:val="30"/>
        </w:rPr>
        <w:lastRenderedPageBreak/>
        <w:t>育，深入开展教育系统“爱国·奋斗”精神教育，以“牢记时代使命，书写人生华章”的主题党团日活动，以“传播正能量，弘扬主旋律”为主题的网络教育活动，以“凝聚青春力量，闪耀青春光彩”为主题的典型人物宣传活动，并结合庆祝改革开放</w:t>
      </w:r>
      <w:r w:rsidRPr="009D0E59">
        <w:rPr>
          <w:rFonts w:ascii="仿宋" w:eastAsia="仿宋" w:hAnsi="仿宋"/>
          <w:sz w:val="30"/>
          <w:szCs w:val="30"/>
        </w:rPr>
        <w:t>40</w:t>
      </w:r>
      <w:r w:rsidRPr="009D0E59">
        <w:rPr>
          <w:rFonts w:ascii="仿宋" w:eastAsia="仿宋" w:hAnsi="仿宋" w:hint="eastAsia"/>
          <w:sz w:val="30"/>
          <w:szCs w:val="30"/>
        </w:rPr>
        <w:t>周年、纪念马克思诞辰</w:t>
      </w:r>
      <w:r w:rsidRPr="009D0E59">
        <w:rPr>
          <w:rFonts w:ascii="仿宋" w:eastAsia="仿宋" w:hAnsi="仿宋"/>
          <w:sz w:val="30"/>
          <w:szCs w:val="30"/>
        </w:rPr>
        <w:t>200</w:t>
      </w:r>
      <w:r w:rsidRPr="009D0E59">
        <w:rPr>
          <w:rFonts w:ascii="仿宋" w:eastAsia="仿宋" w:hAnsi="仿宋" w:hint="eastAsia"/>
          <w:sz w:val="30"/>
          <w:szCs w:val="30"/>
        </w:rPr>
        <w:t>周年等重要时间节点，深入开展“我的中国梦”等主题教育活动，引导青年师生树立报国理想、培养家国情怀。要加强传统文化教育，深入实施“中华优秀传统文化教育体系创新计划”“中华经典诵读工程”“中国传统节日振兴工程”，开展“中华优秀传统文化进校园”“礼敬中华优秀传统文化”系列活动，培育一批体现思想性和艺术性的爱国主义精品项目，引导青年师生树立民族自豪感和自信心，将自己的理想与祖国的命运、民族的命运紧密联系在一起。</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2</w:t>
      </w:r>
      <w:r w:rsidRPr="009D0E59">
        <w:rPr>
          <w:rFonts w:ascii="仿宋" w:eastAsia="仿宋" w:hAnsi="仿宋" w:hint="eastAsia"/>
          <w:sz w:val="30"/>
          <w:szCs w:val="30"/>
        </w:rPr>
        <w:t>．教育引导青年师生立鸿鹄志、做奋斗者。习近平总书记强调，志不立，天下无可成之事，广大青年要培养奋斗精神，做到理想坚定，信念执着，不怕困难，勇于开拓，顽强拼搏，永不气馁。要加强理想信念教育，扎实推进习近平新时代中国特色社会主义思想进教材、进课堂、进头脑，广泛征集优秀案例，总结凝练、宣传推广各地各高校学生学习、宣传、研究习近平新时代中国特色社会主义思想的先进做法和典型经验，教育引导广大青年师生增强“四个意识”，坚定“四个自信”。要广泛开展理论宣讲，积极推动领导干部上讲台，加强师生形势政策宣传教育，会同中宣部等部门组织举办系列报告会，深入解读习近平新时代中国特色社会主义思想，引导青年师生不断增进政治认同、思想认同、情感认同。遴选优秀辅导员、优秀大学生等组成宣讲团，深入开展宣讲对谈活动，大力推动习近平新时代中国特色社会主义思想的宣传阐释。组织开展“习近平教育思想学悟行”“学习进行时”“行动进行时”系列宣传，教育引导青年师生以党的旗帜为旗帜，以党的方向为方向，以党的意志为意志，树立永远</w:t>
      </w:r>
      <w:r w:rsidRPr="009D0E59">
        <w:rPr>
          <w:rFonts w:ascii="仿宋" w:eastAsia="仿宋" w:hAnsi="仿宋" w:hint="eastAsia"/>
          <w:sz w:val="30"/>
          <w:szCs w:val="30"/>
        </w:rPr>
        <w:lastRenderedPageBreak/>
        <w:t>跟党走的理想信念。要坚持典型示范引领，广泛开展教书育人楷模、全国辅导员年度人物、中国大学生年度人物等评选活动，选树宣传一批先进典型，教育引导广大青年师生自觉做共产主义远大理想和中国特色社会主义共同理想的坚定信仰者和忠实实践者。</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3</w:t>
      </w:r>
      <w:r w:rsidRPr="009D0E59">
        <w:rPr>
          <w:rFonts w:ascii="仿宋" w:eastAsia="仿宋" w:hAnsi="仿宋" w:hint="eastAsia"/>
          <w:sz w:val="30"/>
          <w:szCs w:val="30"/>
        </w:rPr>
        <w:t>．教育引导青年师生求真学问、练真本领。习近平总书记强调，知识是每个人成才的基石，在学习阶段一定要把基石打深、打牢。要培育优良校风和学风，通过开展“文明校园创建”等活动，引导青年师生端正学风、严谨治学，惜时如金、孜孜不倦，心无旁骛、静谧自怡，努力做到又博又专，愈博愈专。要提升师生科学思维能力，打好提高思想政治理论课质量和水平的“攻坚战”，注重联系师生思想实际，有针对性地回答一些综合性、深层次的理论和认识问题，帮助他们提高观察事物、辨别是非、把握方向的本领。要提升师生网络素养，通过开展“大学生网络文化节”“高校网络宣传思想教育优秀作品推选展示”“网络文明进校园”等活动，引导广大青年师生不满足于网络碎片化的信息、快餐化的知识，科学合理地开展网络学习。</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4</w:t>
      </w:r>
      <w:r w:rsidRPr="009D0E59">
        <w:rPr>
          <w:rFonts w:ascii="仿宋" w:eastAsia="仿宋" w:hAnsi="仿宋" w:hint="eastAsia"/>
          <w:sz w:val="30"/>
          <w:szCs w:val="30"/>
        </w:rPr>
        <w:t>．教育引导青年师生知行合一、做实干家。习近平总书记强调，学到的东西，不能停留在书本上，不能只装在脑袋里，而应该落实到行动上。要广泛开展各类社会实践，精心组织好“三下乡”“西部计划”“乡村志愿支教”等实践育人项目，让青年师生在亲身参与中认识国情、了解社会，受教育、长才干。要加强创新创业教育，积极构建“党委统筹部署、政府扎实推动、社会广泛参与、高校着力实施”的创新育人协同体系，推进实施高校创新创业人才培养燎原计划，开展双创示范基地、双创教育示范高校、创新创业优秀导师万人库建设，加强创新创业教育和训练，为青年师生的理论创新和实践探索搭建更广阔的舞台，提供更丰富的机会，创造更有利的条件。要把</w:t>
      </w:r>
      <w:r w:rsidRPr="009D0E59">
        <w:rPr>
          <w:rFonts w:ascii="仿宋" w:eastAsia="仿宋" w:hAnsi="仿宋" w:hint="eastAsia"/>
          <w:sz w:val="30"/>
          <w:szCs w:val="30"/>
        </w:rPr>
        <w:lastRenderedPageBreak/>
        <w:t>解决思想问题和解决实际问题结合起来，关注师生生活、学习、情感、心理等方面的实际困难，提供精准帮扶，在关心人帮助人中教育人引导人，教育引导师生自觉把个人的理想追求融入国家和民族的事业中，勇做走在时代前列的奋进者、开拓者。</w:t>
      </w:r>
    </w:p>
    <w:p w:rsidR="009D78D7" w:rsidRPr="00EC2E6E" w:rsidRDefault="009D78D7" w:rsidP="00A80636">
      <w:pPr>
        <w:widowControl/>
        <w:shd w:val="clear" w:color="auto" w:fill="FFFFFF"/>
        <w:spacing w:beforeLines="50" w:afterLines="50"/>
        <w:ind w:firstLineChars="200" w:firstLine="643"/>
        <w:jc w:val="left"/>
        <w:rPr>
          <w:rFonts w:ascii="黑体" w:eastAsia="黑体" w:hAnsi="黑体"/>
          <w:b/>
          <w:sz w:val="32"/>
          <w:szCs w:val="32"/>
        </w:rPr>
      </w:pPr>
      <w:r w:rsidRPr="00EC2E6E">
        <w:rPr>
          <w:rFonts w:ascii="黑体" w:eastAsia="黑体" w:hAnsi="黑体" w:hint="eastAsia"/>
          <w:b/>
          <w:sz w:val="32"/>
          <w:szCs w:val="32"/>
        </w:rPr>
        <w:t>四、迅速掀起学习贯彻习近平总书记重要讲话精神的热潮</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各地教育部门和各级各类学校要以高度的政治责任感，把学习贯彻习近平总书记重要讲话精神作为重大政治任务摆上议事日程，加强组织领导，作出专题部署，提出明确要求，落实工作责任，抓紧抓实，确保成效。</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1</w:t>
      </w:r>
      <w:r w:rsidRPr="009D0E59">
        <w:rPr>
          <w:rFonts w:ascii="仿宋" w:eastAsia="仿宋" w:hAnsi="仿宋" w:hint="eastAsia"/>
          <w:sz w:val="30"/>
          <w:szCs w:val="30"/>
        </w:rPr>
        <w:t>．开展学习贯彻大讨论。要围绕深入领会总书记重要讲话精神的丰富内涵和精神实质，普遍组织开展一次学习贯彻大讨论，通过开展座谈会、研讨会、报告会等活动，撰写学习心得、体会文章等形式，引导师生把总书记重要讲话精神内化于心，外化于行，转化为成长发展的思想养分。要通过大讨论，改造我们的学习，带着问题学，结合责任学，围绕信念学，把自己摆进去学，切实深化学习讨论的实效，做到“四个明确”：一是明确问题，对标对表总书记明确要求和殷切希望，查找自身问题和不足；二是明确学理，从理论与实践、历史与现实、国际与国内等维度，深入领会总书记重要讲话精神的学理支撑和理论蕴含；三是明确责任，从抓住培养社会主义建设者和接班人根本任务的全局高度，深入把握新时代教育工作的使命担当，以及广大干部师生需要承担的责任要求；四是明确措施，从办好、办出中国特色一流大学的全局视角，科学谋划贯彻落实总书记重要讲话精神的具体举措和任务清单，明确时间表和路线图，确保落实见行、落地见效。</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2</w:t>
      </w:r>
      <w:r w:rsidRPr="009D0E59">
        <w:rPr>
          <w:rFonts w:ascii="仿宋" w:eastAsia="仿宋" w:hAnsi="仿宋" w:hint="eastAsia"/>
          <w:sz w:val="30"/>
          <w:szCs w:val="30"/>
        </w:rPr>
        <w:t>．形成研究宣传大声势。要充分发挥教育系统特别是高校高端智库、教育部人文社会科学重点研究基地研究优势，围绕总书记重要</w:t>
      </w:r>
      <w:r w:rsidRPr="009D0E59">
        <w:rPr>
          <w:rFonts w:ascii="仿宋" w:eastAsia="仿宋" w:hAnsi="仿宋" w:hint="eastAsia"/>
          <w:sz w:val="30"/>
          <w:szCs w:val="30"/>
        </w:rPr>
        <w:lastRenderedPageBreak/>
        <w:t>讲话精神，深入开展理论研究，形成一批有深度、有分量、有影响的高质量学术研究成果，为广大干部师生提供系统的针对性解读。要充分运用各类宣传载体和传播手段，大力宣传各地各高校学习贯彻总书记重要讲话精神的典型经验、特色做法和主要成效。要用好新媒体新技术，用富有时代特色和广大青年师生喜闻乐见的鲜活方式做好宣传，迅速营造良好氛围，掀起学习高潮。</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sz w:val="30"/>
          <w:szCs w:val="30"/>
        </w:rPr>
        <w:t>3</w:t>
      </w:r>
      <w:r w:rsidRPr="009D0E59">
        <w:rPr>
          <w:rFonts w:ascii="仿宋" w:eastAsia="仿宋" w:hAnsi="仿宋" w:hint="eastAsia"/>
          <w:sz w:val="30"/>
          <w:szCs w:val="30"/>
        </w:rPr>
        <w:t>．强化责任要求大落实。要加强组织领导，把学习贯彻总书记重要讲话精神与学习宣传贯彻习近平新时代中国特色社会主义思想和党的十九大精神结合起来，与庆祝改革开放</w:t>
      </w:r>
      <w:r w:rsidRPr="009D0E59">
        <w:rPr>
          <w:rFonts w:ascii="仿宋" w:eastAsia="仿宋" w:hAnsi="仿宋"/>
          <w:sz w:val="30"/>
          <w:szCs w:val="30"/>
        </w:rPr>
        <w:t>40</w:t>
      </w:r>
      <w:r w:rsidRPr="009D0E59">
        <w:rPr>
          <w:rFonts w:ascii="仿宋" w:eastAsia="仿宋" w:hAnsi="仿宋" w:hint="eastAsia"/>
          <w:sz w:val="30"/>
          <w:szCs w:val="30"/>
        </w:rPr>
        <w:t>周年、纪念马克思诞辰</w:t>
      </w:r>
      <w:r w:rsidRPr="009D0E59">
        <w:rPr>
          <w:rFonts w:ascii="仿宋" w:eastAsia="仿宋" w:hAnsi="仿宋"/>
          <w:sz w:val="30"/>
          <w:szCs w:val="30"/>
        </w:rPr>
        <w:t>200</w:t>
      </w:r>
      <w:r w:rsidRPr="009D0E59">
        <w:rPr>
          <w:rFonts w:ascii="仿宋" w:eastAsia="仿宋" w:hAnsi="仿宋" w:hint="eastAsia"/>
          <w:sz w:val="30"/>
          <w:szCs w:val="30"/>
        </w:rPr>
        <w:t>周年结合起来，与推动落实教育“奋进之笔”结合起来，将学习贯彻总书记重要讲话精神纳入“两学一做”学习教育常态化机制，纳入即将开展的“不忘初心、牢记使命”主题教育。各级党组织要切实担负起领导责任，主要负责同志要承担起第一责任人职责，紧密结合工作实际，紧密联系广大青年师生的思想实际，认真设计方案，系统科学规划，建立任务清单和责任清单，细化分解责任，将责任落细落小落实。要加强日常指导，定期开展督导，建立目标管理机制、督查督办机制和动态反馈机制，形成层层传导压力、级级压实责任、人人挑起重担的工作格局。</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各地教育部门和直属高校学习贯彻习近平总书记重要讲话精神的有关情况，请按要求及时报告我部。</w:t>
      </w:r>
    </w:p>
    <w:p w:rsidR="009D78D7" w:rsidRDefault="009D78D7" w:rsidP="00C54781">
      <w:pPr>
        <w:widowControl/>
        <w:shd w:val="clear" w:color="auto" w:fill="FFFFFF"/>
        <w:spacing w:line="500" w:lineRule="exact"/>
        <w:jc w:val="right"/>
        <w:rPr>
          <w:rFonts w:ascii="仿宋" w:eastAsia="仿宋" w:hAnsi="仿宋"/>
          <w:sz w:val="30"/>
          <w:szCs w:val="30"/>
        </w:rPr>
      </w:pPr>
    </w:p>
    <w:p w:rsidR="009D78D7" w:rsidRPr="00EC2E6E" w:rsidRDefault="009D78D7" w:rsidP="00C54781">
      <w:pPr>
        <w:widowControl/>
        <w:shd w:val="clear" w:color="auto" w:fill="FFFFFF"/>
        <w:spacing w:line="500" w:lineRule="exact"/>
        <w:jc w:val="right"/>
        <w:rPr>
          <w:rFonts w:ascii="仿宋" w:eastAsia="仿宋" w:hAnsi="仿宋"/>
          <w:sz w:val="30"/>
          <w:szCs w:val="30"/>
        </w:rPr>
      </w:pPr>
    </w:p>
    <w:p w:rsidR="009D78D7" w:rsidRDefault="009D78D7" w:rsidP="00C54781">
      <w:pPr>
        <w:widowControl/>
        <w:shd w:val="clear" w:color="auto" w:fill="FFFFFF"/>
        <w:spacing w:line="500" w:lineRule="exact"/>
        <w:jc w:val="right"/>
        <w:rPr>
          <w:rFonts w:ascii="仿宋" w:eastAsia="仿宋" w:hAnsi="仿宋"/>
          <w:sz w:val="30"/>
          <w:szCs w:val="30"/>
        </w:rPr>
      </w:pPr>
    </w:p>
    <w:p w:rsidR="009D78D7" w:rsidRPr="009D0E59" w:rsidRDefault="009D78D7" w:rsidP="00CF689F">
      <w:pPr>
        <w:widowControl/>
        <w:shd w:val="clear" w:color="auto" w:fill="FFFFFF"/>
        <w:spacing w:line="500" w:lineRule="exact"/>
        <w:ind w:right="600"/>
        <w:jc w:val="center"/>
        <w:rPr>
          <w:rFonts w:ascii="仿宋" w:eastAsia="仿宋" w:hAnsi="仿宋"/>
          <w:sz w:val="30"/>
          <w:szCs w:val="30"/>
        </w:rPr>
      </w:pPr>
      <w:r>
        <w:rPr>
          <w:rFonts w:ascii="仿宋" w:eastAsia="仿宋" w:hAnsi="仿宋"/>
          <w:sz w:val="30"/>
          <w:szCs w:val="30"/>
        </w:rPr>
        <w:t xml:space="preserve">                           </w:t>
      </w:r>
      <w:r w:rsidRPr="009D0E59">
        <w:rPr>
          <w:rFonts w:ascii="仿宋" w:eastAsia="仿宋" w:hAnsi="仿宋" w:hint="eastAsia"/>
          <w:sz w:val="30"/>
          <w:szCs w:val="30"/>
        </w:rPr>
        <w:t>中共教育部党组</w:t>
      </w:r>
    </w:p>
    <w:p w:rsidR="009D78D7" w:rsidRPr="009D0E59" w:rsidRDefault="009D78D7" w:rsidP="00CF689F">
      <w:pPr>
        <w:widowControl/>
        <w:shd w:val="clear" w:color="auto" w:fill="FFFFFF"/>
        <w:spacing w:line="500" w:lineRule="exact"/>
        <w:ind w:right="600"/>
        <w:jc w:val="center"/>
        <w:rPr>
          <w:rFonts w:ascii="仿宋" w:eastAsia="仿宋" w:hAnsi="仿宋"/>
          <w:sz w:val="30"/>
          <w:szCs w:val="30"/>
        </w:rPr>
      </w:pPr>
      <w:r>
        <w:rPr>
          <w:rFonts w:ascii="仿宋" w:eastAsia="仿宋" w:hAnsi="仿宋"/>
          <w:sz w:val="30"/>
          <w:szCs w:val="30"/>
        </w:rPr>
        <w:t xml:space="preserve">                            </w:t>
      </w:r>
      <w:r w:rsidRPr="009D0E59">
        <w:rPr>
          <w:rFonts w:ascii="仿宋" w:eastAsia="仿宋" w:hAnsi="仿宋"/>
          <w:sz w:val="30"/>
          <w:szCs w:val="30"/>
        </w:rPr>
        <w:t>2018</w:t>
      </w:r>
      <w:r w:rsidRPr="009D0E59">
        <w:rPr>
          <w:rFonts w:ascii="仿宋" w:eastAsia="仿宋" w:hAnsi="仿宋" w:hint="eastAsia"/>
          <w:sz w:val="30"/>
          <w:szCs w:val="30"/>
        </w:rPr>
        <w:t>年</w:t>
      </w:r>
      <w:r w:rsidRPr="009D0E59">
        <w:rPr>
          <w:rFonts w:ascii="仿宋" w:eastAsia="仿宋" w:hAnsi="仿宋"/>
          <w:sz w:val="30"/>
          <w:szCs w:val="30"/>
        </w:rPr>
        <w:t>5</w:t>
      </w:r>
      <w:r w:rsidRPr="009D0E59">
        <w:rPr>
          <w:rFonts w:ascii="仿宋" w:eastAsia="仿宋" w:hAnsi="仿宋" w:hint="eastAsia"/>
          <w:sz w:val="30"/>
          <w:szCs w:val="30"/>
        </w:rPr>
        <w:t>月</w:t>
      </w:r>
      <w:r w:rsidRPr="009D0E59">
        <w:rPr>
          <w:rFonts w:ascii="仿宋" w:eastAsia="仿宋" w:hAnsi="仿宋"/>
          <w:sz w:val="30"/>
          <w:szCs w:val="30"/>
        </w:rPr>
        <w:t>3</w:t>
      </w:r>
      <w:r w:rsidRPr="009D0E59">
        <w:rPr>
          <w:rFonts w:ascii="仿宋" w:eastAsia="仿宋" w:hAnsi="仿宋" w:hint="eastAsia"/>
          <w:sz w:val="30"/>
          <w:szCs w:val="30"/>
        </w:rPr>
        <w:t>日</w:t>
      </w:r>
    </w:p>
    <w:p w:rsidR="009D78D7" w:rsidRPr="00B26215" w:rsidRDefault="009D78D7" w:rsidP="00A80636">
      <w:pPr>
        <w:pStyle w:val="a8"/>
        <w:shd w:val="clear" w:color="auto" w:fill="FFFFFF"/>
        <w:spacing w:beforeLines="100" w:beforeAutospacing="0" w:afterLines="100" w:afterAutospacing="0"/>
        <w:jc w:val="center"/>
        <w:textAlignment w:val="baseline"/>
        <w:rPr>
          <w:rFonts w:ascii="黑体" w:eastAsia="黑体" w:hAnsi="黑体"/>
          <w:b/>
          <w:sz w:val="44"/>
          <w:szCs w:val="44"/>
        </w:rPr>
      </w:pPr>
      <w:r>
        <w:rPr>
          <w:rFonts w:ascii="微软雅黑" w:eastAsia="微软雅黑" w:hAnsi="微软雅黑"/>
          <w:sz w:val="27"/>
          <w:szCs w:val="27"/>
        </w:rPr>
        <w:br w:type="page"/>
      </w:r>
      <w:r w:rsidRPr="00B26215">
        <w:rPr>
          <w:rFonts w:ascii="黑体" w:eastAsia="黑体" w:hAnsi="黑体" w:hint="eastAsia"/>
          <w:b/>
          <w:sz w:val="44"/>
          <w:szCs w:val="44"/>
        </w:rPr>
        <w:lastRenderedPageBreak/>
        <w:t>努力培养德智体美</w:t>
      </w:r>
    </w:p>
    <w:p w:rsidR="009D78D7" w:rsidRPr="00B26215" w:rsidRDefault="009D78D7" w:rsidP="00A80636">
      <w:pPr>
        <w:pStyle w:val="a8"/>
        <w:shd w:val="clear" w:color="auto" w:fill="FFFFFF"/>
        <w:spacing w:beforeLines="100" w:beforeAutospacing="0" w:afterLines="100" w:afterAutospacing="0"/>
        <w:jc w:val="center"/>
        <w:textAlignment w:val="baseline"/>
        <w:rPr>
          <w:rFonts w:ascii="黑体" w:eastAsia="黑体" w:hAnsi="黑体"/>
          <w:b/>
          <w:sz w:val="44"/>
          <w:szCs w:val="44"/>
        </w:rPr>
      </w:pPr>
      <w:r w:rsidRPr="00B26215">
        <w:rPr>
          <w:rFonts w:ascii="黑体" w:eastAsia="黑体" w:hAnsi="黑体" w:hint="eastAsia"/>
          <w:b/>
          <w:sz w:val="44"/>
          <w:szCs w:val="44"/>
        </w:rPr>
        <w:t>全面发展的社会主义建设者和接班人</w:t>
      </w:r>
    </w:p>
    <w:p w:rsidR="009D78D7" w:rsidRPr="009D0E59"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1D75A9">
        <w:rPr>
          <w:rFonts w:ascii="仿宋" w:eastAsia="仿宋" w:hAnsi="仿宋"/>
          <w:sz w:val="28"/>
          <w:szCs w:val="30"/>
        </w:rPr>
        <w:t>——</w:t>
      </w:r>
      <w:r w:rsidRPr="001D75A9">
        <w:rPr>
          <w:rFonts w:ascii="仿宋" w:eastAsia="仿宋" w:hAnsi="仿宋" w:hint="eastAsia"/>
          <w:sz w:val="28"/>
          <w:szCs w:val="30"/>
        </w:rPr>
        <w:t>教育部党组学习贯彻习近平总书记在北京大学考察时重要讲话精神</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本报北京</w:t>
      </w:r>
      <w:r w:rsidRPr="009D0E59">
        <w:rPr>
          <w:rFonts w:ascii="仿宋" w:eastAsia="仿宋" w:hAnsi="仿宋"/>
          <w:sz w:val="30"/>
          <w:szCs w:val="30"/>
        </w:rPr>
        <w:t>5</w:t>
      </w:r>
      <w:r w:rsidRPr="009D0E59">
        <w:rPr>
          <w:rFonts w:ascii="仿宋" w:eastAsia="仿宋" w:hAnsi="仿宋" w:hint="eastAsia"/>
          <w:sz w:val="30"/>
          <w:szCs w:val="30"/>
        </w:rPr>
        <w:t>月</w:t>
      </w:r>
      <w:r w:rsidRPr="009D0E59">
        <w:rPr>
          <w:rFonts w:ascii="仿宋" w:eastAsia="仿宋" w:hAnsi="仿宋"/>
          <w:sz w:val="30"/>
          <w:szCs w:val="30"/>
        </w:rPr>
        <w:t>3</w:t>
      </w:r>
      <w:r w:rsidRPr="009D0E59">
        <w:rPr>
          <w:rFonts w:ascii="仿宋" w:eastAsia="仿宋" w:hAnsi="仿宋" w:hint="eastAsia"/>
          <w:sz w:val="30"/>
          <w:szCs w:val="30"/>
        </w:rPr>
        <w:t>日讯（记者柴葳）今天，教育部党组书记、部长陈宝生主持召开党组会，传达学习习近平总书记在北京大学考察时重要讲话精神，研究部署贯彻落实工作。</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会议指出，在五四青年节和北京大学</w:t>
      </w:r>
      <w:r w:rsidRPr="009D0E59">
        <w:rPr>
          <w:rFonts w:ascii="仿宋" w:eastAsia="仿宋" w:hAnsi="仿宋"/>
          <w:sz w:val="30"/>
          <w:szCs w:val="30"/>
        </w:rPr>
        <w:t>120</w:t>
      </w:r>
      <w:r w:rsidRPr="009D0E59">
        <w:rPr>
          <w:rFonts w:ascii="仿宋" w:eastAsia="仿宋" w:hAnsi="仿宋" w:hint="eastAsia"/>
          <w:sz w:val="30"/>
          <w:szCs w:val="30"/>
        </w:rPr>
        <w:t>周年校庆即将来临之际，习近平总书记到北京大学考察，与师生亲切座谈并发表重要讲话，充分体现了以习近平同志为核心的党中央对教育工作的高度重视。总书记的重要讲话从新时代坚持和发展中国特色社会主义、实现“两个一百年”奋斗目标的全局高度，从国家长治久安、党长期执政的战略高度，深刻阐释了抓住培养社会主义建设者和接班人这个根本，办好中国特色世界一流大学的重大意义，是习近平新时代中国特色社会主义思想的重要内容，是习近平教育思想的新发展、新成果，是深化教育综合改革、办好社会主义大学的根本遵循。</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会议强调，教育系统广大师生干部要深入学习领会习近平总书记重要讲话精神的丰富内涵、精神实质和重大意义，围绕培养德智体美全面发展的社会主义建设者和接班人这一根本任务，着眼于把立德树人成效作为检验学校一切工作的根本标准、把师德师风作为评价教师队伍素质的第一标准，聚焦坚持办学正确政治方向、建设高素质教师队伍、形成高水平人才培养体系三项基础性工作，践行总书记对广大青年提出的爱国、励志、求真、力行四点希望，切实把思想和行动统</w:t>
      </w:r>
      <w:r w:rsidRPr="009D0E59">
        <w:rPr>
          <w:rFonts w:ascii="仿宋" w:eastAsia="仿宋" w:hAnsi="仿宋" w:hint="eastAsia"/>
          <w:sz w:val="30"/>
          <w:szCs w:val="30"/>
        </w:rPr>
        <w:lastRenderedPageBreak/>
        <w:t>一到党中央对教育改革发展的新要求新任务上来，努力培养德智体美全面发展的社会主义建设者和接班人。</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会议要求，教育战线要把学习宣传贯彻习近平总书记重要讲话精神作为当前和今后一段时期的首要政治任务，结合教育改革发展进程中肩负的使命、面临的问题，深入开展学习贯彻总书记重要讲话精神大讨论，切实改造我们的学习，以实际行动、工作实效学习好贯彻好习近平新时代中国特色社会主义思想和习近平教育思想。一是明确问题。要查找差距，瞄准不足，切实解决问题。二是明确学理。要结合教育工作实际，弄清总书记重要讲话的学理逻辑，把握历史进程，把大讨论成果最大限度转化为全体教育工作者共同思想财富和实际行动。三是明确责任。要把自己摆进去，认清教育工作者肩负的使命责任，高质量推进工作。四是明确措施。在书写教育奋进之笔的进程中，进一步细化贯彻落实举措和任务清单，确保落实见行、落地见效。</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hAnsi="Calibri"/>
          <w:b/>
          <w:bCs/>
          <w:kern w:val="36"/>
          <w:sz w:val="44"/>
          <w:szCs w:val="44"/>
        </w:rPr>
        <w:br w:type="page"/>
      </w:r>
      <w:r w:rsidRPr="00E20FC6">
        <w:rPr>
          <w:rFonts w:ascii="黑体" w:eastAsia="黑体" w:hAnsi="黑体" w:hint="eastAsia"/>
          <w:b/>
          <w:sz w:val="44"/>
          <w:szCs w:val="44"/>
        </w:rPr>
        <w:lastRenderedPageBreak/>
        <w:t>肩负起国家和民族的希望</w:t>
      </w:r>
    </w:p>
    <w:p w:rsidR="009D78D7" w:rsidRPr="00BD767C"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BD767C">
        <w:rPr>
          <w:rFonts w:ascii="仿宋" w:eastAsia="仿宋" w:hAnsi="仿宋" w:hint="eastAsia"/>
          <w:sz w:val="30"/>
          <w:szCs w:val="30"/>
        </w:rPr>
        <w:t>人民日报评论员</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青年兴则国家兴，青年强则国家强，青年一代有理想、有担当，国家就有前途，民族就有希望。</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“广大青年要成为实现中华民族伟大复兴的生力军，肩负起国家和民族的希望。”在五四青年节和北京大学建校</w:t>
      </w:r>
      <w:r w:rsidRPr="009D0E59">
        <w:rPr>
          <w:rFonts w:ascii="仿宋" w:eastAsia="仿宋" w:hAnsi="仿宋"/>
          <w:sz w:val="30"/>
          <w:szCs w:val="30"/>
        </w:rPr>
        <w:t>120</w:t>
      </w:r>
      <w:r w:rsidRPr="009D0E59">
        <w:rPr>
          <w:rFonts w:ascii="仿宋" w:eastAsia="仿宋" w:hAnsi="仿宋" w:hint="eastAsia"/>
          <w:sz w:val="30"/>
          <w:szCs w:val="30"/>
        </w:rPr>
        <w:t>周年校庆日即将来临之际，习近平总书记来到北京大学考察，与莘莘学子共话追梦的激情和理想、圆梦的奋斗与奉献，深刻阐述建设中国特色世界一流大学的政治方向和实现路径，为广大青年提供健康成长的指引，为高校建设擘画清晰的未来蓝图。未名湖畔的叮嘱，博雅塔下的勉励，让无数青年心潮澎湃、热血沸腾，极大鼓舞起年轻一代为理想奋斗的信心与决心。</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青年是追梦者，也是圆梦人。中国的未来属于青年，中华民族的未来也属于青年。青年一代的理想信念、精神状态、综合素质，是一个国家发展活力的重要体现，也是一个国家核心竞争力的重要因素。中国特色社会主义进入新时代，中国日益走近世界舞台中央，中华民族距离伟大复兴的目标从未如此之近，广大青年生逢其时，也重任在肩。追梦需要激情和理想，圆梦需要奋斗和奉献。当此之时，正需要广大青年在奋斗中释放青春激情、追逐青春理想，为国家建设、民族复兴凝聚起磅礴的青春力量。</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一代人有一代人的使命，青年人有青年人的担当。当代青年朝气蓬勃、好学上进、视野宽广、开放自信，可爱、可信、可贵、可为，是同新时代共同前进的一代。广大青年既拥有广阔发展空间，也承载着伟大时代使命。从宁静的校园到忙碌的工厂，从科技的潮头到创业</w:t>
      </w:r>
      <w:r w:rsidRPr="009D0E59">
        <w:rPr>
          <w:rFonts w:ascii="仿宋" w:eastAsia="仿宋" w:hAnsi="仿宋" w:hint="eastAsia"/>
          <w:sz w:val="30"/>
          <w:szCs w:val="30"/>
        </w:rPr>
        <w:lastRenderedPageBreak/>
        <w:t>的前沿，新时代的大舞台上，处处刻印下青年奋斗的脚步，处处洋溢着青春火热的激情。在不同领域里奔跑的青春身影，把理想和抱负熔铸在脚踏实地的前进征程中。用中国梦激扬青春梦、将青春梦融入中国梦，“青春是用来奋斗的”，正是这一代青年共同的心声。肩负起国家民族的希望，与时代同心同向同行，广大青年就一定能在为人民利益的不懈奋斗中绽放青春光芒。</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习近平总书记在重要讲话中，对青年提出了希望和要求：忠于祖国、忠于人民，立鸿鹄志、做奋斗者，求真学问、练真本领，知行合一、做实干家。这是青年一代健康成长必须遵循的路径、必须坚持的方向。爱国爱民才能立德立功，青年需要把自己的理想同祖国的前途、把自己的人生同民族的命运紧密联系在一起。立志奋斗才能梦想成真，青年需要培养奋斗精神、做到理想坚定，在拼搏中放飞人生梦想。真学真练才能成长成才，青年需要通过学习知识，掌握事物发展规律，为国争光、为民造福。实干苦干才能成就事业，青年需要面向实际、深入实践，依靠勤劳和汗水开辟人生和事业前程。牢记习近平总书记的希望和要求，为祖国、为人民、为民族而奋进、而开拓、而奉献，广大青年必将书写无愧于时代、无愧于历史的华彩篇章。</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红楼飞雪，一时英杰，先哲曾书写，爱国进步民主科学”。百廿北大，激荡着青春的理想与活力，“团结起来，振兴中华”的口号响彻美丽的燕园。更紧密地与国家、民族和人民的需要结合起来，广大青年一定能以青春之我、奋斗之我，创建青春之国家，青春之民族，中华民族伟大复兴一定会在一代代青年的接力奋斗中变为现实。</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《人民日报》（</w:t>
      </w:r>
      <w:r w:rsidRPr="009D0E59">
        <w:rPr>
          <w:rFonts w:ascii="仿宋" w:eastAsia="仿宋" w:hAnsi="仿宋"/>
          <w:sz w:val="30"/>
          <w:szCs w:val="30"/>
        </w:rPr>
        <w:t>2018</w:t>
      </w:r>
      <w:r w:rsidRPr="009D0E59">
        <w:rPr>
          <w:rFonts w:ascii="仿宋" w:eastAsia="仿宋" w:hAnsi="仿宋" w:hint="eastAsia"/>
          <w:sz w:val="30"/>
          <w:szCs w:val="30"/>
        </w:rPr>
        <w:t>年</w:t>
      </w:r>
      <w:r w:rsidRPr="009D0E59">
        <w:rPr>
          <w:rFonts w:ascii="仿宋" w:eastAsia="仿宋" w:hAnsi="仿宋"/>
          <w:sz w:val="30"/>
          <w:szCs w:val="30"/>
        </w:rPr>
        <w:t>05</w:t>
      </w:r>
      <w:r w:rsidRPr="009D0E59">
        <w:rPr>
          <w:rFonts w:ascii="仿宋" w:eastAsia="仿宋" w:hAnsi="仿宋" w:hint="eastAsia"/>
          <w:sz w:val="30"/>
          <w:szCs w:val="30"/>
        </w:rPr>
        <w:t>月</w:t>
      </w:r>
      <w:r w:rsidRPr="009D0E59">
        <w:rPr>
          <w:rFonts w:ascii="仿宋" w:eastAsia="仿宋" w:hAnsi="仿宋"/>
          <w:sz w:val="30"/>
          <w:szCs w:val="30"/>
        </w:rPr>
        <w:t>03</w:t>
      </w:r>
      <w:r w:rsidRPr="009D0E59">
        <w:rPr>
          <w:rFonts w:ascii="仿宋" w:eastAsia="仿宋" w:hAnsi="仿宋" w:hint="eastAsia"/>
          <w:sz w:val="30"/>
          <w:szCs w:val="30"/>
        </w:rPr>
        <w:t>日</w:t>
      </w:r>
      <w:r w:rsidRPr="009D0E59">
        <w:rPr>
          <w:rFonts w:ascii="仿宋" w:eastAsia="仿宋" w:hAnsi="仿宋"/>
          <w:sz w:val="30"/>
          <w:szCs w:val="30"/>
        </w:rPr>
        <w:t>02</w:t>
      </w:r>
      <w:r w:rsidRPr="009D0E59">
        <w:rPr>
          <w:rFonts w:ascii="仿宋" w:eastAsia="仿宋" w:hAnsi="仿宋" w:hint="eastAsia"/>
          <w:sz w:val="30"/>
          <w:szCs w:val="30"/>
        </w:rPr>
        <w:t>版）</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仿宋" w:eastAsia="仿宋" w:hAnsi="仿宋"/>
          <w:b/>
          <w:bCs/>
          <w:kern w:val="36"/>
          <w:sz w:val="30"/>
          <w:szCs w:val="30"/>
        </w:rPr>
        <w:br w:type="page"/>
      </w:r>
      <w:r w:rsidRPr="00E20FC6">
        <w:rPr>
          <w:rFonts w:ascii="黑体" w:eastAsia="黑体" w:hAnsi="黑体" w:hint="eastAsia"/>
          <w:b/>
          <w:sz w:val="44"/>
          <w:szCs w:val="44"/>
        </w:rPr>
        <w:lastRenderedPageBreak/>
        <w:t>办出中国特色世界一流大学</w:t>
      </w:r>
    </w:p>
    <w:p w:rsidR="009D78D7" w:rsidRPr="00BD767C"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BD767C">
        <w:rPr>
          <w:rFonts w:ascii="仿宋" w:eastAsia="仿宋" w:hAnsi="仿宋" w:hint="eastAsia"/>
          <w:sz w:val="30"/>
          <w:szCs w:val="30"/>
        </w:rPr>
        <w:t>新华社评论员</w:t>
      </w:r>
    </w:p>
    <w:p w:rsidR="009D78D7" w:rsidRPr="00EC2E6E"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大学是立德树人、培养人才的地方，是青年人学习知识、成长成才的地方。日前，在北京大学师生座谈会上，习近平总书记从党和国家事业发展全局的高度，深刻阐明高校培养什么样的人、怎样培养人，为新时代高等教育事业发展指明了前进方向。</w:t>
      </w:r>
    </w:p>
    <w:p w:rsidR="009D78D7" w:rsidRPr="00EC2E6E"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教育兴则国家兴，教育强则国家强。进入新时代，各项事业发展对高等教育的需要比以往任何时候都更为迫切，对优秀人才的需求比以往任何时候都更加强烈。当前，我国高等教育办学规模和年毕业人数已居世界首位，但规模扩张并不意味着质量和效益增长，走内涵式发展道路才是我国高等教育发展的必由之路。十年树木，百年树人。培养社会主义建设者和接班人，是我们党的教育方针，是我国各级各类学校的共同使命。高校只有抓住这个根本才能办好，才能办出中国特色世界一流大学。</w:t>
      </w:r>
    </w:p>
    <w:p w:rsidR="009D78D7" w:rsidRPr="00EC2E6E"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大学之道，在明明德，在亲民，在止于至善。”办出中国特色世界一流大学，必须牢牢抓住办学正确政治方向这个根与魂。纵观教育史，国家发展同大学发展相辅相成，世界一流大学都是在服务自己国家发展中成长起来的。我国高校要培养社会主义建设者和接班人，最根本的，就是以马克思主义作为最鲜亮的底色，抓好马克思主义理论教育，深化学生对马克思主义历史必然性和科学真理性、理论意义和现实意义的认识，让学生深刻感悟马克思主义真理力量，坚定“四个自信”，为成长成才打下科学思想基础、筑牢理想信念基石。“才者，德之资也；德者，才之帅也。”人无德不立，育人的根本在于立德。高校要办好学，就要把立德树人的成效作为检验学校一切工作的</w:t>
      </w:r>
      <w:r w:rsidRPr="00EC2E6E">
        <w:rPr>
          <w:rFonts w:ascii="仿宋" w:eastAsia="仿宋" w:hAnsi="仿宋" w:hint="eastAsia"/>
          <w:sz w:val="30"/>
          <w:szCs w:val="30"/>
        </w:rPr>
        <w:lastRenderedPageBreak/>
        <w:t>根本标准，引导广大师生做社会主义核心价值观的坚定信仰者、积极传播者、模范践行者，真正做到以文化人、以德育人。</w:t>
      </w:r>
    </w:p>
    <w:p w:rsidR="009D78D7" w:rsidRPr="00EC2E6E"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办出中国特色世界一流大学，建设高素质教师队伍是关键。“所谓大学者，非有大楼之谓也，而有大师之谓也。”建设政治素质过硬、业务能力精湛、育人水平高超的教师队伍，是大学建设的基础性工作。好的教师，既是学问之师，又是品行之师。坚持教育者先受教育，抓好师德师风建设，引导教师把教书育人和自我修养结合起来，做到以德立身、以德立学、以德施教，真正成为为人师表、受人尊敬的好老师，更好担当起学生健康成长指导者和引路人的责任。</w:t>
      </w:r>
    </w:p>
    <w:p w:rsidR="009D78D7" w:rsidRPr="00EC2E6E"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办出中国特色世界一流大学，形成高水平人才培养体系是保障。质量是教育的生命线。社会主义建设者和接班人，既要有高尚品德，又要有真才实学，这与大学人才培养体系密切相关。人才培养体系涉及多个方面，而贯通其中的是思想政治工作体系。扎根中国大地办大学，就要坚持党对高校的领导，坚持社会主义办学方向，把我们的特色和优势有效转化为培养社会主义建设者和接班人的能力。“凿井者，起于三寸之坎，以就万仞之深。”要着力打造科技攻关团队，在创新实践中培养造就一大批战略科技人才、科技领军人才、青年科技人才，为建设创新型国家输送生力军。</w:t>
      </w:r>
    </w:p>
    <w:p w:rsidR="009D78D7" w:rsidRPr="00B95E0D"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“国势之强由于人，人材之成出于学。”新时代是我国高等教育发</w:t>
      </w:r>
      <w:r w:rsidRPr="00B95E0D">
        <w:rPr>
          <w:rFonts w:ascii="仿宋" w:eastAsia="仿宋" w:hAnsi="仿宋" w:hint="eastAsia"/>
          <w:sz w:val="30"/>
          <w:szCs w:val="30"/>
        </w:rPr>
        <w:t>展的黄金时代，也是建设中国特色世界一流大学的历史机遇期。坚定信心、开拓进取，脚踏实地、久久为功，我们的高校必能培养出大批合格的社会主义建设者和接班人，我国的高等教育事业必将在新的起点上取得新的更大辉煌。</w:t>
      </w:r>
    </w:p>
    <w:p w:rsidR="009D78D7" w:rsidRPr="00EC2E6E" w:rsidRDefault="00B95E0D"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color w:val="FF0000"/>
          <w:sz w:val="30"/>
          <w:szCs w:val="30"/>
        </w:rPr>
      </w:pPr>
      <w:r>
        <w:rPr>
          <w:rFonts w:ascii="仿宋" w:eastAsia="仿宋" w:hAnsi="仿宋" w:hint="eastAsia"/>
          <w:color w:val="FF0000"/>
          <w:sz w:val="30"/>
          <w:szCs w:val="30"/>
        </w:rPr>
        <w:t xml:space="preserve"> </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微软雅黑" w:eastAsia="微软雅黑" w:hAnsi="微软雅黑"/>
          <w:b/>
          <w:bCs/>
          <w:kern w:val="36"/>
          <w:sz w:val="41"/>
          <w:szCs w:val="41"/>
        </w:rPr>
        <w:br w:type="page"/>
      </w:r>
      <w:r w:rsidRPr="00E20FC6">
        <w:rPr>
          <w:rFonts w:ascii="黑体" w:eastAsia="黑体" w:hAnsi="黑体" w:hint="eastAsia"/>
          <w:b/>
          <w:sz w:val="44"/>
          <w:szCs w:val="44"/>
        </w:rPr>
        <w:lastRenderedPageBreak/>
        <w:t>以奋斗之我圆梦青春中国</w:t>
      </w:r>
    </w:p>
    <w:p w:rsidR="009D78D7" w:rsidRPr="009D0E59"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9D0E59">
        <w:rPr>
          <w:rFonts w:ascii="仿宋" w:eastAsia="仿宋" w:hAnsi="仿宋" w:hint="eastAsia"/>
          <w:sz w:val="30"/>
          <w:szCs w:val="30"/>
        </w:rPr>
        <w:t>新华社评论员</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“以青春之我、奋斗之我，为民族复兴铺路架桥，为祖国建设添砖加瓦”。在五四青年节和北京大学建校</w:t>
      </w:r>
      <w:r w:rsidRPr="009D0E59">
        <w:rPr>
          <w:rFonts w:ascii="仿宋" w:eastAsia="仿宋" w:hAnsi="仿宋"/>
          <w:sz w:val="30"/>
          <w:szCs w:val="30"/>
        </w:rPr>
        <w:t>120</w:t>
      </w:r>
      <w:r w:rsidRPr="009D0E59">
        <w:rPr>
          <w:rFonts w:ascii="仿宋" w:eastAsia="仿宋" w:hAnsi="仿宋" w:hint="eastAsia"/>
          <w:sz w:val="30"/>
          <w:szCs w:val="30"/>
        </w:rPr>
        <w:t>周年校庆日来临之际，习近平总书记来到北大考察，向广大青年致以节日问候，激励莘莘学子为国家和民族未来担当重任。在鲜花盛开的５月，总书记的殷切嘱托为青年成长成才指明方向和路径，激扬起奋发向上的青春力量。</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一部民族复兴史，也是一部青年奋斗史。从站起来、富起来到强起来，一代代青年前赴后继、顽强拼搏，在历史洪流中谱写了可歌可泣的青春篇章。时序更替，梦想前行。作为中国特色社会主义建设者和接班人，作为同新时代共同前进的一代，广大青年既拥有广阔发展空间，也承载着伟大时代使命，既是追梦者，也是圆梦人。实现中华民族伟大复兴的中国梦，广大青年可谓生逢其时、重任在肩。以激情和理想不懈追梦，以奋斗和奉献勇于圆梦，是新时代的呼唤，是祖国和人民的期盼。</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圆梦新时代，青年当做忠诚担当的接班人。在茫茫大漠戈壁的火箭发射场，在脱贫攻坚的广袤土地上，在驶向深蓝海洋的护航编队中，在创新创业的时代热潮中，越来越多的青年正大显身手、建功立业。他们把自己的理想同祖国的前途、把自己的人生同民族的命运紧密联系在一起，于辛勤耕耘中迎来了人生的丰收。无数精彩的青春故事，印证着一个朴素而深刻的道理：只有忠于祖国、忠于人民，坚定不移扎根人民、奉献国家，人生才有正确的方向，奋斗才有持久的动力，不断向着目标勇毅笃行。</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lastRenderedPageBreak/>
        <w:t>圆梦新时代，青年当做理想坚定的奋斗者。无论是走好人生之路，还是国家发展振兴，道路不会一帆风顺，唯有不懈奋斗，方能攻坚克难、砥砺前行。“先立乎其大者，则其小者不能夺也。”立下鸿鹄之志，筑牢坚如磐石的信念，才能面对困难不气馁，面对成绩不自满，永远以勇于开拓、顽强拼搏的奋斗姿态向前挺进。惜取人生黄金时光，求真学问、练真本领，通过学习知识，掌握事物发展规律，通晓天下道理，丰富自身学识，奋斗才能拥有深厚的底气。眼中有远方、心中有阳光、脚下有力量</w:t>
      </w:r>
      <w:r w:rsidRPr="009D0E59">
        <w:rPr>
          <w:rFonts w:ascii="仿宋" w:eastAsia="仿宋" w:hAnsi="仿宋"/>
          <w:sz w:val="30"/>
          <w:szCs w:val="30"/>
        </w:rPr>
        <w:t>——</w:t>
      </w:r>
      <w:r w:rsidRPr="009D0E59">
        <w:rPr>
          <w:rFonts w:ascii="仿宋" w:eastAsia="仿宋" w:hAnsi="仿宋" w:hint="eastAsia"/>
          <w:sz w:val="30"/>
          <w:szCs w:val="30"/>
        </w:rPr>
        <w:t>沿着奋斗之路走下去，青年必将书写无悔的人生，收获充实而美好的青春记忆。</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圆梦新时代，青年当做知行合一的实干家。天下大事必作于细，必成于实。没有求真务实的态度，缺少脚踏实地的行动，一切都将是镜中月、水中花。新时代的青年有着大好机遇，关键是要迈稳步子、久久为功，最忌心浮气躁、急功近利。“宝剑锋从磨砺出，梅花香自苦寒来。”把吃苦当作磨砺自己的机会，把实践当作锻炼自己的舞台，舍得下苦干实干的真功夫，就一定能在新时代干出一番事业，创造无愧于使命的骄人业绩。</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团结起来，振兴中华”，令人心潮澎湃的呼声又一次激荡在北大校园，这是广大青年的不变初心，也是迈向未来的奋斗宣言。担当起时代使命，汇聚起青春力量，中华民族伟大复兴必将在我们的共同奋斗中梦想成真。</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仿宋" w:eastAsia="仿宋" w:hAnsi="仿宋"/>
          <w:b/>
          <w:bCs/>
          <w:kern w:val="36"/>
          <w:sz w:val="30"/>
          <w:szCs w:val="30"/>
        </w:rPr>
        <w:br w:type="page"/>
      </w:r>
      <w:r w:rsidRPr="00E20FC6">
        <w:rPr>
          <w:rFonts w:ascii="黑体" w:eastAsia="黑体" w:hAnsi="黑体" w:hint="eastAsia"/>
          <w:b/>
          <w:sz w:val="44"/>
          <w:szCs w:val="44"/>
        </w:rPr>
        <w:lastRenderedPageBreak/>
        <w:t>培养社会主义建设者和接班人是根本任务</w:t>
      </w:r>
    </w:p>
    <w:p w:rsidR="009D78D7" w:rsidRPr="009D0E59"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9D0E59">
        <w:rPr>
          <w:rFonts w:ascii="仿宋" w:eastAsia="仿宋" w:hAnsi="仿宋" w:hint="eastAsia"/>
          <w:sz w:val="30"/>
          <w:szCs w:val="30"/>
        </w:rPr>
        <w:t>光明日报评论员</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国势之强由于人，人才之成出于学。培养社会主义建设者和接班人，是我们党的教育方针，是我国各级各类学校的共同使命。</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在五四青年节和北京大学建校</w:t>
      </w:r>
      <w:r w:rsidRPr="009D0E59">
        <w:rPr>
          <w:rFonts w:ascii="仿宋" w:eastAsia="仿宋" w:hAnsi="仿宋"/>
          <w:sz w:val="30"/>
          <w:szCs w:val="30"/>
        </w:rPr>
        <w:t>120</w:t>
      </w:r>
      <w:r w:rsidRPr="009D0E59">
        <w:rPr>
          <w:rFonts w:ascii="仿宋" w:eastAsia="仿宋" w:hAnsi="仿宋" w:hint="eastAsia"/>
          <w:sz w:val="30"/>
          <w:szCs w:val="30"/>
        </w:rPr>
        <w:t>周年校庆日即将来临之际，习近平总书记来到北大考察，同北京大学师生座谈并发表重要讲话。他指出，高校要牢牢抓住培养社会主义建设者和接班人这个根本任务，坚持办学正确政治方向，建设高素质教师队伍，形成高水平人才培养体系，努力建设中国特色世界一流大学。习近平总书记的重要讲话，深刻阐明了高校培养什么样的人、怎样培养人，为新时代高等教育事业发展指明了前进方向。</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教育兴则国家兴，教育强则国家强。高等教育是一个国家发展水平和发展潜力的重要标志。中国要从人口大国迈向人才强国，实现中华民族伟大复兴的中国梦，对高等教育的需要，对科学知识和优秀人才的需要，比以往任何时候都更为迫切。当前，我国高等教育办学规模和年毕业人数已居世界首位，但规模扩张并不意味着质量和效益增长，走内涵式发展道路是我国高等教育发展的必由之路。</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办中国特色世界一流大学要坚持正确政治方向。马克思主义是我国大学最鲜亮的底色。中国特色社会主义高等教育要在培养社会主义建设者和接班人上有作为、有成效，只有这样，我们的大学就能在世界上有地位、有话语权。要抓好马克思主义理论教育，深化学生对马克思主义历史必然性和科学真理性、理论意义和现实意义的认识，教育他们学会运用马克思主义立场观点方法观察世界、分析世界。同</w:t>
      </w:r>
      <w:r w:rsidRPr="009D0E59">
        <w:rPr>
          <w:rFonts w:ascii="仿宋" w:eastAsia="仿宋" w:hAnsi="仿宋" w:hint="eastAsia"/>
          <w:sz w:val="30"/>
          <w:szCs w:val="30"/>
        </w:rPr>
        <w:lastRenderedPageBreak/>
        <w:t>时，要坚持不懈培育和弘扬社会主义核心价值观，引导广大师生做社会主义核心价值观的坚定信仰者、积极传播者、模范践行者。</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办中国特色世界一流大学要建设高素质教师队伍。“师者，人之模范也。”建设政治素质过硬、业务能力精湛、育人水平高超的高素质教师队伍是大学建设的基础性工作。要从培养社会主义建设者和接班人的高度，考虑大学师资队伍的素质要求、人员构成、培训体系等。要坚持教育者先受教育，让教师更好担当起学生健康成长指导者和引路人的责任。</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办中国特色世界一流大学要形成高水平人才培养体系。“凿井者，起于三寸之坎，以就万仞之深。”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大学是立德树人、培养人才的地方，是青年人学习知识、增长才干、放飞梦想的地方。全面建成小康社会、全面建设社会主义现代化强国、实现中华民族伟大复兴中国梦，一定能在一代代青年的接续奋斗中变为现实！</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来源：《光明日报》（</w:t>
      </w:r>
      <w:r w:rsidRPr="009D0E59">
        <w:rPr>
          <w:rFonts w:ascii="仿宋" w:eastAsia="仿宋" w:hAnsi="仿宋"/>
          <w:sz w:val="30"/>
          <w:szCs w:val="30"/>
        </w:rPr>
        <w:t>2018</w:t>
      </w:r>
      <w:r w:rsidRPr="009D0E59">
        <w:rPr>
          <w:rFonts w:ascii="仿宋" w:eastAsia="仿宋" w:hAnsi="仿宋" w:hint="eastAsia"/>
          <w:sz w:val="30"/>
          <w:szCs w:val="30"/>
        </w:rPr>
        <w:t>年</w:t>
      </w:r>
      <w:r w:rsidRPr="009D0E59">
        <w:rPr>
          <w:rFonts w:ascii="仿宋" w:eastAsia="仿宋" w:hAnsi="仿宋"/>
          <w:sz w:val="30"/>
          <w:szCs w:val="30"/>
        </w:rPr>
        <w:t>05</w:t>
      </w:r>
      <w:r w:rsidRPr="009D0E59">
        <w:rPr>
          <w:rFonts w:ascii="仿宋" w:eastAsia="仿宋" w:hAnsi="仿宋" w:hint="eastAsia"/>
          <w:sz w:val="30"/>
          <w:szCs w:val="30"/>
        </w:rPr>
        <w:t>月</w:t>
      </w:r>
      <w:r w:rsidRPr="009D0E59">
        <w:rPr>
          <w:rFonts w:ascii="仿宋" w:eastAsia="仿宋" w:hAnsi="仿宋"/>
          <w:sz w:val="30"/>
          <w:szCs w:val="30"/>
        </w:rPr>
        <w:t>04</w:t>
      </w:r>
      <w:r w:rsidRPr="009D0E59">
        <w:rPr>
          <w:rFonts w:ascii="仿宋" w:eastAsia="仿宋" w:hAnsi="仿宋" w:hint="eastAsia"/>
          <w:sz w:val="30"/>
          <w:szCs w:val="30"/>
        </w:rPr>
        <w:t>日</w:t>
      </w:r>
      <w:r w:rsidRPr="009D0E59">
        <w:rPr>
          <w:rFonts w:ascii="仿宋" w:eastAsia="仿宋" w:hAnsi="仿宋"/>
          <w:sz w:val="30"/>
          <w:szCs w:val="30"/>
        </w:rPr>
        <w:t>01</w:t>
      </w:r>
      <w:r w:rsidRPr="009D0E59">
        <w:rPr>
          <w:rFonts w:ascii="仿宋" w:eastAsia="仿宋" w:hAnsi="仿宋" w:hint="eastAsia"/>
          <w:sz w:val="30"/>
          <w:szCs w:val="30"/>
        </w:rPr>
        <w:t>版）</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仿宋" w:eastAsia="仿宋" w:hAnsi="仿宋"/>
          <w:sz w:val="30"/>
          <w:szCs w:val="30"/>
        </w:rPr>
        <w:br w:type="page"/>
      </w:r>
      <w:r w:rsidRPr="00E20FC6">
        <w:rPr>
          <w:rFonts w:ascii="黑体" w:eastAsia="黑体" w:hAnsi="黑体" w:hint="eastAsia"/>
          <w:b/>
          <w:sz w:val="44"/>
          <w:szCs w:val="44"/>
        </w:rPr>
        <w:lastRenderedPageBreak/>
        <w:t>抓住培养社会主义建设者和接班人根本任务</w:t>
      </w:r>
    </w:p>
    <w:p w:rsidR="009D78D7" w:rsidRPr="00C15336" w:rsidRDefault="009D78D7" w:rsidP="00A80636">
      <w:pPr>
        <w:pStyle w:val="a8"/>
        <w:shd w:val="clear" w:color="auto" w:fill="FFFFFF"/>
        <w:spacing w:beforeAutospacing="0" w:afterLines="50" w:afterAutospacing="0"/>
        <w:jc w:val="center"/>
        <w:textAlignment w:val="baseline"/>
        <w:rPr>
          <w:rFonts w:ascii="仿宋" w:eastAsia="仿宋" w:hAnsi="仿宋"/>
          <w:sz w:val="28"/>
          <w:szCs w:val="30"/>
        </w:rPr>
      </w:pPr>
      <w:r w:rsidRPr="00EC2E6E">
        <w:rPr>
          <w:rFonts w:ascii="仿宋" w:eastAsia="仿宋" w:hAnsi="仿宋"/>
          <w:sz w:val="28"/>
          <w:szCs w:val="30"/>
        </w:rPr>
        <w:t>——</w:t>
      </w:r>
      <w:r w:rsidRPr="00EC2E6E">
        <w:rPr>
          <w:rFonts w:ascii="仿宋" w:eastAsia="仿宋" w:hAnsi="仿宋" w:hint="eastAsia"/>
          <w:sz w:val="28"/>
          <w:szCs w:val="30"/>
        </w:rPr>
        <w:t>一论学习贯彻习近平总书记在北京大学师生座谈会上的重要讲话精神</w:t>
      </w:r>
    </w:p>
    <w:p w:rsidR="009D78D7" w:rsidRPr="00BD767C"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BD767C">
        <w:rPr>
          <w:rFonts w:ascii="仿宋" w:eastAsia="仿宋" w:hAnsi="仿宋" w:hint="eastAsia"/>
          <w:sz w:val="30"/>
          <w:szCs w:val="30"/>
        </w:rPr>
        <w:t>中国教育报评论员</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在五四青年节和北京大学建校</w:t>
      </w:r>
      <w:r w:rsidRPr="009D0E59">
        <w:rPr>
          <w:rFonts w:ascii="仿宋" w:eastAsia="仿宋" w:hAnsi="仿宋"/>
          <w:sz w:val="30"/>
          <w:szCs w:val="30"/>
        </w:rPr>
        <w:t>120</w:t>
      </w:r>
      <w:r w:rsidRPr="009D0E59">
        <w:rPr>
          <w:rFonts w:ascii="仿宋" w:eastAsia="仿宋" w:hAnsi="仿宋" w:hint="eastAsia"/>
          <w:sz w:val="30"/>
          <w:szCs w:val="30"/>
        </w:rPr>
        <w:t>周年校庆日即将来临之际，中共中央总书记、国家主席、中央军委主席习近平来到北京大学考察。习近平总书记强调，高校要牢牢抓住培养社会主义建设者和接班人这个根本任务，坚持办学正确政治方向，建设高素质教师队伍，形成高水平人才培养体系，努力建设中国特色世界一流大学。习近平总书记的讲话高屋建瓴，意义重大，具有强烈的时代感，又富有感染力，充分体现了以习近平同志为核心的党中央对高等教育的高度重视和对青年学生的殷切期望。</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教育兴则国家兴，教育强则国家强”。习近平总书记从中华民族伟大复兴的高度，明确提出了教育的时代使命和责任以及广大青年学子的时代使命和责任。在我们国家实现两个一百年奋斗目标的征程中，对人才的渴求尤其强烈和迫切。我们一定要树立“人才是第一资源”的战略思维，坚持正确的办学方向，扎根中国大地办大学，切实回答好培养什么人、怎样培养人这一根本问题。这是中国高校发展的根本方向，只有牢牢抓住培养社会主义建设者和接班人这个根本任务，高校才能办出中国特色世界一流大学。</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培养社会主义合格建设者和接班人，就要坚持办学正确政治方向，这是中国特色大学的自信所在。我们要把马克思主义作为大学的“鲜亮底色”，并用这个底色为广大青年学子未来人生奠基，要让马克思主义成为他们理解历史与现实的强大思维工具，并成为他们信仰</w:t>
      </w:r>
      <w:r w:rsidRPr="009D0E59">
        <w:rPr>
          <w:rFonts w:ascii="仿宋" w:eastAsia="仿宋" w:hAnsi="仿宋" w:hint="eastAsia"/>
          <w:sz w:val="30"/>
          <w:szCs w:val="30"/>
        </w:rPr>
        <w:lastRenderedPageBreak/>
        <w:t>的指引。大学要有强烈的责任感和使命感，要坚持不懈培育和弘扬社会主义核心价值观，引导广大师生做社会主义核心价值观的坚定信仰者、积极传播者、模范践行者。这是中国大学发展的根本方向和力量源泉。</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培养社会主义合格建设者和接班人，就要建设一支高素质教师队伍，这是中国大学建设的基础性工作。高等教育内涵式发展离不开一支高素质的教师队伍。只有政治素质过硬、业务水平精湛、育人能力高超的教师队伍才能培养高素质人才，让高素质人才茁壮成长的同时瞄准世界先进技术，推动我国在原创性前沿性科技上获得突破，抢占科技创新的制高点。其中，关键一环就是要把师德师风建设作为高校工作的要务，广大教师要学高、身正，真正成为学生的指导者和引路人。</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培养社会主义合格建设者和接班人，就要形成高水平人才培养体系，这是中国大学迈向世界一流的保障。我们要把思想政治工作作为高水平人才培养体系重要内涵，贯穿始终，让其起到纲举目张的作用。在加强党的领导和党的建设的基础上，把坚持社会主义办学方向转化为中国大学内涵式发展的能力，形成完备的高水平人才培养体系，从而培养造就一大批具有国际水平的人才和高水平创新团队，推动大学在前瞻性基础研究、引领性原创成果方面取得重大突破。</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习近平总书记在讲话中对青年学子寄予厚望，他指出，“当代青年是同新时代共同前进的一代”，“每一个青年都应该成为社会主义建设者和接班人，不辱时代使命，不负人民期望”。当代青年学子要在民族复兴伟业中承担责任与使命就要做到爱国、励志、求真、力行，这四点要求将成为广大青年学子内心的律令，指引着他们奋勇前行，鼓舞他们在新时代努力奋斗。</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lastRenderedPageBreak/>
        <w:t>习近平总书记的重要讲话，对培养社会主义建设者和接班人指明了方向和工作着力点，为青年学生成长成才指明了方向和路径。广大教育工作者要不负重托，以正确的办学方向为保障，以推进高素质的师资队伍建设为抓手，以构建高水平人才培养体系为重点，全面提高办学能力，努力办好中国特色社会主义大学。广大青年学生要牢记总书记的殷切嘱托，同新时代共同前进，做忠诚担当的接班人、做理想坚定的奋斗者、做知行合一的实干家，担当起时代使命，汇聚起青春力量，为实现中华民族伟大复兴的中国梦努力奋斗。（本报评论员）</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来源：《中国教育报》</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黑体" w:eastAsia="黑体" w:hAnsi="黑体"/>
          <w:b/>
          <w:sz w:val="44"/>
          <w:szCs w:val="44"/>
        </w:rPr>
        <w:br w:type="page"/>
      </w:r>
      <w:r w:rsidRPr="00E20FC6">
        <w:rPr>
          <w:rFonts w:ascii="黑体" w:eastAsia="黑体" w:hAnsi="黑体" w:hint="eastAsia"/>
          <w:b/>
          <w:sz w:val="44"/>
          <w:szCs w:val="44"/>
        </w:rPr>
        <w:lastRenderedPageBreak/>
        <w:t>努力建设中国特色世界一流大学</w:t>
      </w:r>
    </w:p>
    <w:p w:rsidR="009D78D7" w:rsidRPr="00BD767C" w:rsidRDefault="009D78D7" w:rsidP="00A80636">
      <w:pPr>
        <w:pStyle w:val="a8"/>
        <w:shd w:val="clear" w:color="auto" w:fill="FFFFFF"/>
        <w:spacing w:beforeAutospacing="0" w:afterLines="50" w:afterAutospacing="0"/>
        <w:jc w:val="center"/>
        <w:textAlignment w:val="baseline"/>
        <w:rPr>
          <w:rFonts w:ascii="仿宋" w:eastAsia="仿宋" w:hAnsi="仿宋"/>
          <w:sz w:val="30"/>
          <w:szCs w:val="30"/>
        </w:rPr>
      </w:pPr>
      <w:r w:rsidRPr="00EC2E6E">
        <w:rPr>
          <w:rFonts w:ascii="仿宋" w:eastAsia="仿宋" w:hAnsi="仿宋"/>
          <w:sz w:val="28"/>
          <w:szCs w:val="30"/>
        </w:rPr>
        <w:t>——</w:t>
      </w:r>
      <w:r w:rsidRPr="00EC2E6E">
        <w:rPr>
          <w:rFonts w:ascii="仿宋" w:eastAsia="仿宋" w:hAnsi="仿宋" w:hint="eastAsia"/>
          <w:sz w:val="28"/>
          <w:szCs w:val="30"/>
        </w:rPr>
        <w:t>二论学习贯彻习近平总书记在北京大学师生座谈会上的重要讲话精神</w:t>
      </w:r>
    </w:p>
    <w:p w:rsidR="009D78D7" w:rsidRPr="00BD767C"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BD767C">
        <w:rPr>
          <w:rFonts w:ascii="仿宋" w:eastAsia="仿宋" w:hAnsi="仿宋" w:hint="eastAsia"/>
          <w:sz w:val="30"/>
          <w:szCs w:val="30"/>
        </w:rPr>
        <w:t>中国教育报评论员</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在五四青年节和北京大学</w:t>
      </w:r>
      <w:r w:rsidRPr="009D0E59">
        <w:rPr>
          <w:rFonts w:ascii="仿宋" w:eastAsia="仿宋" w:hAnsi="仿宋"/>
          <w:sz w:val="30"/>
          <w:szCs w:val="30"/>
        </w:rPr>
        <w:t>120</w:t>
      </w:r>
      <w:r w:rsidRPr="009D0E59">
        <w:rPr>
          <w:rFonts w:ascii="仿宋" w:eastAsia="仿宋" w:hAnsi="仿宋" w:hint="eastAsia"/>
          <w:sz w:val="30"/>
          <w:szCs w:val="30"/>
        </w:rPr>
        <w:t>周年校庆即将来临之际，习近平总书记在北京大学师生座谈会上发表重要讲话时强调，高校只有抓住培养社会主义建设者和接班人这个根本任务才能办好，才能办出中国特色世界一流大学。这一重要指示为建设中国特色世界一流大学提供了根本遵循，进一步坚定了我国教育界尤其是高等教育界建设中国特色世界一流大学的信心和决心。</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建设中国特色世界一流大学，是习近平总书记对我国高等教育发展一以贯之的殷切期许和明确要求。早在</w:t>
      </w:r>
      <w:r w:rsidRPr="009D0E59">
        <w:rPr>
          <w:rFonts w:ascii="仿宋" w:eastAsia="仿宋" w:hAnsi="仿宋"/>
          <w:sz w:val="30"/>
          <w:szCs w:val="30"/>
        </w:rPr>
        <w:t>2014</w:t>
      </w:r>
      <w:r w:rsidRPr="009D0E59">
        <w:rPr>
          <w:rFonts w:ascii="仿宋" w:eastAsia="仿宋" w:hAnsi="仿宋" w:hint="eastAsia"/>
          <w:sz w:val="30"/>
          <w:szCs w:val="30"/>
        </w:rPr>
        <w:t>年五四青年节与北大师生座谈时，习近平总书记就说过，“世界上不会有第二个哈佛、牛津、斯坦福、麻省理工、剑桥，但会有第一个北大、清华、浙大、复旦、南大等中国著名学府”。这是对“中国特色世界一流大学”最生动直接的阐释。</w:t>
      </w:r>
      <w:r w:rsidRPr="009D0E59">
        <w:rPr>
          <w:rFonts w:ascii="仿宋" w:eastAsia="仿宋" w:hAnsi="仿宋"/>
          <w:sz w:val="30"/>
          <w:szCs w:val="30"/>
        </w:rPr>
        <w:t>2017</w:t>
      </w:r>
      <w:r w:rsidRPr="009D0E59">
        <w:rPr>
          <w:rFonts w:ascii="仿宋" w:eastAsia="仿宋" w:hAnsi="仿宋" w:hint="eastAsia"/>
          <w:sz w:val="30"/>
          <w:szCs w:val="30"/>
        </w:rPr>
        <w:t>年</w:t>
      </w:r>
      <w:r w:rsidRPr="009D0E59">
        <w:rPr>
          <w:rFonts w:ascii="仿宋" w:eastAsia="仿宋" w:hAnsi="仿宋"/>
          <w:sz w:val="30"/>
          <w:szCs w:val="30"/>
        </w:rPr>
        <w:t>10</w:t>
      </w:r>
      <w:r w:rsidRPr="009D0E59">
        <w:rPr>
          <w:rFonts w:ascii="仿宋" w:eastAsia="仿宋" w:hAnsi="仿宋" w:hint="eastAsia"/>
          <w:sz w:val="30"/>
          <w:szCs w:val="30"/>
        </w:rPr>
        <w:t>月，习近平总书记在十九大报告中再次明确提出，“要加快一流大学和一流学科建设”。</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所谓世界一流大学，通常是指那些文化教育实力雄厚、拥有极大的世界声誉、排名在世界前列的大学。党的十八大以来，我国高校“双一流”建设步入快车道。</w:t>
      </w:r>
      <w:r w:rsidRPr="009D0E59">
        <w:rPr>
          <w:rFonts w:ascii="仿宋" w:eastAsia="仿宋" w:hAnsi="仿宋"/>
          <w:sz w:val="30"/>
          <w:szCs w:val="30"/>
        </w:rPr>
        <w:t>2015</w:t>
      </w:r>
      <w:r w:rsidRPr="009D0E59">
        <w:rPr>
          <w:rFonts w:ascii="仿宋" w:eastAsia="仿宋" w:hAnsi="仿宋" w:hint="eastAsia"/>
          <w:sz w:val="30"/>
          <w:szCs w:val="30"/>
        </w:rPr>
        <w:t>年</w:t>
      </w:r>
      <w:r w:rsidRPr="009D0E59">
        <w:rPr>
          <w:rFonts w:ascii="仿宋" w:eastAsia="仿宋" w:hAnsi="仿宋"/>
          <w:sz w:val="30"/>
          <w:szCs w:val="30"/>
        </w:rPr>
        <w:t>8</w:t>
      </w:r>
      <w:r w:rsidRPr="009D0E59">
        <w:rPr>
          <w:rFonts w:ascii="仿宋" w:eastAsia="仿宋" w:hAnsi="仿宋" w:hint="eastAsia"/>
          <w:sz w:val="30"/>
          <w:szCs w:val="30"/>
        </w:rPr>
        <w:t>月，中央深改组会议审议通过《统筹推进世界一流大学和一流学科建设总体方案》，提出三步走战略：第一步到</w:t>
      </w:r>
      <w:r w:rsidRPr="009D0E59">
        <w:rPr>
          <w:rFonts w:ascii="仿宋" w:eastAsia="仿宋" w:hAnsi="仿宋"/>
          <w:sz w:val="30"/>
          <w:szCs w:val="30"/>
        </w:rPr>
        <w:t>2020</w:t>
      </w:r>
      <w:r w:rsidRPr="009D0E59">
        <w:rPr>
          <w:rFonts w:ascii="仿宋" w:eastAsia="仿宋" w:hAnsi="仿宋" w:hint="eastAsia"/>
          <w:sz w:val="30"/>
          <w:szCs w:val="30"/>
        </w:rPr>
        <w:t>年，若干所大学和一批学科进入世界一流行列，若干学科进入世界一流学科前列；第二步到</w:t>
      </w:r>
      <w:r w:rsidRPr="009D0E59">
        <w:rPr>
          <w:rFonts w:ascii="仿宋" w:eastAsia="仿宋" w:hAnsi="仿宋"/>
          <w:sz w:val="30"/>
          <w:szCs w:val="30"/>
        </w:rPr>
        <w:t>2030</w:t>
      </w:r>
      <w:r w:rsidRPr="009D0E59">
        <w:rPr>
          <w:rFonts w:ascii="仿宋" w:eastAsia="仿宋" w:hAnsi="仿宋" w:hint="eastAsia"/>
          <w:sz w:val="30"/>
          <w:szCs w:val="30"/>
        </w:rPr>
        <w:t>年，更多的大学和学科进入世界一流行列，若干所大学进入世界一流前列，一批学</w:t>
      </w:r>
      <w:r w:rsidRPr="009D0E59">
        <w:rPr>
          <w:rFonts w:ascii="仿宋" w:eastAsia="仿宋" w:hAnsi="仿宋" w:hint="eastAsia"/>
          <w:sz w:val="30"/>
          <w:szCs w:val="30"/>
        </w:rPr>
        <w:lastRenderedPageBreak/>
        <w:t>科进入世界一流学科前列，高等教育整体实力显著提升；第三步到本世纪中叶，基本建成高等教育强国。</w:t>
      </w:r>
      <w:r w:rsidRPr="009D0E59">
        <w:rPr>
          <w:rFonts w:ascii="仿宋" w:eastAsia="仿宋" w:hAnsi="仿宋"/>
          <w:sz w:val="30"/>
          <w:szCs w:val="30"/>
        </w:rPr>
        <w:t>2017</w:t>
      </w:r>
      <w:r w:rsidRPr="009D0E59">
        <w:rPr>
          <w:rFonts w:ascii="仿宋" w:eastAsia="仿宋" w:hAnsi="仿宋" w:hint="eastAsia"/>
          <w:sz w:val="30"/>
          <w:szCs w:val="30"/>
        </w:rPr>
        <w:t>年</w:t>
      </w:r>
      <w:r w:rsidRPr="009D0E59">
        <w:rPr>
          <w:rFonts w:ascii="仿宋" w:eastAsia="仿宋" w:hAnsi="仿宋"/>
          <w:sz w:val="30"/>
          <w:szCs w:val="30"/>
        </w:rPr>
        <w:t>9</w:t>
      </w:r>
      <w:r w:rsidRPr="009D0E59">
        <w:rPr>
          <w:rFonts w:ascii="仿宋" w:eastAsia="仿宋" w:hAnsi="仿宋" w:hint="eastAsia"/>
          <w:sz w:val="30"/>
          <w:szCs w:val="30"/>
        </w:rPr>
        <w:t>月，《关于公布世界一流大学和一流学科建设高校及建设学科名单的通知》正式发布。</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建设世界一流大学使命重大、意义深远。首先，这是增强我国综合国力和国家核心竞争力的需要。世界一流大学是尖端科学研究和技术发展的主要平台，是创新创造的重要基地。习近平总书记在北大师生座谈会上指出，重大科技创新成果是国之重器、国之利器，必须牢牢掌握在自己手上，必须依靠自力更生、自主创新。建设世界一流大学有助于我国在新一轮的科技革命中掌握竞争主动权，在重大领域的核心技术上不再受制于人，乃至快人一步、领先一招。其次，通过建设世界一流大学，可以培养和吸引世界一流人才，为把我国建设成为人力资源强国提供主渠道。再其次，建设世界一流大学对进一步提升中华民族的民族自信心和自豪感具有重大意义。</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必须指出，建设世界一流大学的前提是要坚持中国特色。</w:t>
      </w:r>
      <w:r w:rsidRPr="009D0E59">
        <w:rPr>
          <w:rFonts w:ascii="仿宋" w:eastAsia="仿宋" w:hAnsi="仿宋"/>
          <w:sz w:val="30"/>
          <w:szCs w:val="30"/>
        </w:rPr>
        <w:t>2016</w:t>
      </w:r>
      <w:r w:rsidRPr="009D0E59">
        <w:rPr>
          <w:rFonts w:ascii="仿宋" w:eastAsia="仿宋" w:hAnsi="仿宋" w:hint="eastAsia"/>
          <w:sz w:val="30"/>
          <w:szCs w:val="30"/>
        </w:rPr>
        <w:t>年</w:t>
      </w:r>
      <w:r w:rsidRPr="009D0E59">
        <w:rPr>
          <w:rFonts w:ascii="仿宋" w:eastAsia="仿宋" w:hAnsi="仿宋"/>
          <w:sz w:val="30"/>
          <w:szCs w:val="30"/>
        </w:rPr>
        <w:t>12</w:t>
      </w:r>
      <w:r w:rsidRPr="009D0E59">
        <w:rPr>
          <w:rFonts w:ascii="仿宋" w:eastAsia="仿宋" w:hAnsi="仿宋" w:hint="eastAsia"/>
          <w:sz w:val="30"/>
          <w:szCs w:val="30"/>
        </w:rPr>
        <w:t>月，在全国高校思想政治工作会议上，习近平总书记强调，我国有独特的历史、独特的文化、独特的国情，决定了我国必须走自己的高等教育发展道路，扎实办好中国特色社会主义高校。</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坚持中国特色，就是要做好“四个服务”，全面贯彻党的教育方针，坚持社会主义办学方向，加强党对高校的领导，扎根中国大地，遵循教育规律，积极探索中国特色的世界一流大学和一流学科建设之路，培养中国特色社会主义事业建设者和接班人。</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我国高校应始终坚持与党和国家同呼吸、共命运，把中国特色社会主义道路自信、理论自信、制度自信、文化自信转化为办好中国特色世界一流大学的自信。在坚持不懈培育和弘扬社会主义核心价值观的基础上，引导学生“扣好人生第一粒扣子”，让高校师生成为社会主义核心价值观的坚定信仰者、积极传播者、模范践行者。</w:t>
      </w:r>
    </w:p>
    <w:p w:rsidR="009D78D7" w:rsidRPr="009D0E59" w:rsidRDefault="009D78D7" w:rsidP="00EC2E6E">
      <w:pPr>
        <w:pStyle w:val="a8"/>
        <w:shd w:val="clear" w:color="auto" w:fill="FFFFFF"/>
        <w:spacing w:beforeAutospacing="0" w:afterAutospacing="0" w:line="52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lastRenderedPageBreak/>
        <w:t>时代越是向前，知识和人才的重要性就愈发突出，教育的地位和作用就愈发凸显。面对努力建设中国特色世界一流大学的时代重任，每一位教育工作者都必须“加满油，把稳舵，鼓足劲”，努力培养出更多更好能够满足党、国家、人民、时代需要的优秀人才，为实现“两个一百年”奋斗目标、实现中华民族伟大复兴的中国梦接续奋斗。</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仿宋" w:eastAsia="仿宋" w:hAnsi="仿宋"/>
          <w:sz w:val="30"/>
          <w:szCs w:val="30"/>
        </w:rPr>
        <w:br w:type="page"/>
      </w:r>
      <w:r w:rsidRPr="00E20FC6">
        <w:rPr>
          <w:rFonts w:ascii="黑体" w:eastAsia="黑体" w:hAnsi="黑体" w:hint="eastAsia"/>
          <w:b/>
          <w:sz w:val="44"/>
          <w:szCs w:val="44"/>
        </w:rPr>
        <w:lastRenderedPageBreak/>
        <w:t>坚持正确政治方向办好中国大学</w:t>
      </w:r>
    </w:p>
    <w:p w:rsidR="009D78D7" w:rsidRPr="00BD767C"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C15336">
        <w:rPr>
          <w:rFonts w:ascii="仿宋" w:eastAsia="仿宋" w:hAnsi="仿宋"/>
          <w:sz w:val="28"/>
          <w:szCs w:val="30"/>
        </w:rPr>
        <w:t>——</w:t>
      </w:r>
      <w:r w:rsidRPr="00C15336">
        <w:rPr>
          <w:rFonts w:ascii="仿宋" w:eastAsia="仿宋" w:hAnsi="仿宋" w:hint="eastAsia"/>
          <w:sz w:val="28"/>
          <w:szCs w:val="30"/>
        </w:rPr>
        <w:t>三论学习贯彻习近平总书记在北京大学师生座谈会上的重要讲话精神</w:t>
      </w:r>
    </w:p>
    <w:p w:rsidR="009D78D7" w:rsidRPr="009D0E59"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在五四青年节和北京大学建校</w:t>
      </w:r>
      <w:r w:rsidRPr="009D0E59">
        <w:rPr>
          <w:rFonts w:ascii="仿宋" w:eastAsia="仿宋" w:hAnsi="仿宋"/>
          <w:sz w:val="30"/>
          <w:szCs w:val="30"/>
        </w:rPr>
        <w:t>120</w:t>
      </w:r>
      <w:r w:rsidRPr="009D0E59">
        <w:rPr>
          <w:rFonts w:ascii="仿宋" w:eastAsia="仿宋" w:hAnsi="仿宋" w:hint="eastAsia"/>
          <w:sz w:val="30"/>
          <w:szCs w:val="30"/>
        </w:rPr>
        <w:t>周年校庆日前夕，习近平总书记到北京大学考察时提出，培养社会主义建设者和接班人，要坚持办学正确政治方向。</w:t>
      </w:r>
    </w:p>
    <w:p w:rsidR="009D78D7" w:rsidRPr="009D0E59"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坚持办学正确政治方向，就是要牢牢把握社会主义办学方向不动摇。办什么样的大学、怎样办好大学，培养什么样的人、如何培养人以及为谁培养人，事关党和国家的前途命运。我们的高校是党领导下的高校，是中国特色社会主义高校。“党政军民学，东西南北中，党是领导一切的”，这一要求必须实实在在地落实到办学的全过程。历史一再证明，扎根中国大地办大学，必须坚持社会主义办学方向，全面贯彻党的教育方针，坚持党对高校的领导。</w:t>
      </w:r>
    </w:p>
    <w:p w:rsidR="009D78D7" w:rsidRPr="009D0E59"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坚持办学正确政治方向，就是要一以贯之坚持马克思主义的指导地位。伟大事业需要科学理论来指引。习近平总书记强调，办好我们的高校，必须坚持以马克思主义为指导，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的思想基础。习近平新时代中国特色社会主义思想，是马克思主义中国化的最新成果，引导学生真学、真信、真懂、真用马克思主义，要全面推动习近平新时代中国特色社会主义思想进教材、进课堂、进头脑，使之成为推动高等教育发展的强大思想武器和行动指南。</w:t>
      </w:r>
    </w:p>
    <w:p w:rsidR="009D78D7" w:rsidRPr="009D0E59"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lastRenderedPageBreak/>
        <w:t>坚持办学正确政治方向，就是要全面落实立德树人根本任务。“才者，德之资也；德者，才之帅也”。人无德不立，育人的根本在于立德，实现全员育人、全程育人、全方位育人。要把立德树人作为中心环节，把思想政治工作贯穿教育教学全过程，坚持不懈培育和弘扬社会主义核心价值观，引导广大师生做社会主义核心价值观的坚定信仰者、积极传播者、模范践行者。</w:t>
      </w:r>
    </w:p>
    <w:p w:rsidR="009D78D7" w:rsidRPr="009D0E59"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坚持办学正确政治方向，就是要坚定办好中国特色世界一流大学的自信。随着中国特色社会主义进入新时代，我们比历史上任何时期都更接近中华民族伟大复兴的目标，我们对优质高等教育的需要比以往任何时候都更加迫切，对科学知识和人才的渴求比以往任何时候都更加强烈。加快建设世界一流大学和一流学科，实现高等教育内涵式发展，首先要树立高度的教育自信，把中国特色社会主义道路自信、理论自信、制度自信、文化自信转化为办好中国特色世界一流大学的自信。要自觉把中国特色社会主义理论体系贯穿教书育人全过程，努力占领真理制高点和道义制高点，担负起历史赋予的光荣使命，在培养社会主义建设者和接班人上有作为、有成效，让我们的大学在世界上有地位、有话语权。</w:t>
      </w:r>
    </w:p>
    <w:p w:rsidR="009D78D7" w:rsidRPr="009D0E59"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大学之道，在明明德，在亲民，在止于至善。”高校是汇聚智慧的灯塔，高校师生是实现中国梦的强大生力军。牢牢把握社会主义办学方向，以实际行动燃旺高举理想信念的火炬，我国高等教育事业必能为实现中华民族伟大复兴培养输送源源不断的人才。在新的历史条件下，牢牢抓住培养社会主义建设者和接班人这个根本任务，只有坚持办学正确政治方向，建设高素质教师队伍，形成高水平人才培养体系，才能办出中国特色世界一流大学。</w:t>
      </w:r>
    </w:p>
    <w:p w:rsidR="009D78D7" w:rsidRPr="009D0E59"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9D0E59">
        <w:rPr>
          <w:rFonts w:ascii="仿宋" w:eastAsia="仿宋" w:hAnsi="仿宋" w:hint="eastAsia"/>
          <w:sz w:val="30"/>
          <w:szCs w:val="30"/>
        </w:rPr>
        <w:t>来源：《中国教育报》</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微软雅黑" w:eastAsia="微软雅黑" w:hAnsi="微软雅黑"/>
          <w:sz w:val="27"/>
          <w:szCs w:val="27"/>
        </w:rPr>
        <w:br w:type="page"/>
      </w:r>
      <w:r w:rsidRPr="00E20FC6">
        <w:rPr>
          <w:rFonts w:ascii="黑体" w:eastAsia="黑体" w:hAnsi="黑体" w:hint="eastAsia"/>
          <w:b/>
          <w:sz w:val="44"/>
          <w:szCs w:val="44"/>
        </w:rPr>
        <w:lastRenderedPageBreak/>
        <w:t>建设高素质高校教师队伍</w:t>
      </w:r>
    </w:p>
    <w:p w:rsidR="009D78D7" w:rsidRPr="00BD767C"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C15336">
        <w:rPr>
          <w:rFonts w:ascii="仿宋" w:eastAsia="仿宋" w:hAnsi="仿宋"/>
          <w:sz w:val="28"/>
          <w:szCs w:val="30"/>
        </w:rPr>
        <w:t>——</w:t>
      </w:r>
      <w:r w:rsidRPr="00C15336">
        <w:rPr>
          <w:rFonts w:ascii="仿宋" w:eastAsia="仿宋" w:hAnsi="仿宋" w:hint="eastAsia"/>
          <w:sz w:val="28"/>
          <w:szCs w:val="30"/>
        </w:rPr>
        <w:t>四论学习贯彻习近平总书记在北京大学师生座谈会上的重要讲话精神</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在五四青年节和北京大学</w:t>
      </w:r>
      <w:r w:rsidRPr="00EC2E6E">
        <w:rPr>
          <w:rFonts w:ascii="仿宋" w:eastAsia="仿宋" w:hAnsi="仿宋"/>
          <w:sz w:val="30"/>
          <w:szCs w:val="30"/>
        </w:rPr>
        <w:t>120</w:t>
      </w:r>
      <w:r w:rsidRPr="00EC2E6E">
        <w:rPr>
          <w:rFonts w:ascii="仿宋" w:eastAsia="仿宋" w:hAnsi="仿宋" w:hint="eastAsia"/>
          <w:sz w:val="30"/>
          <w:szCs w:val="30"/>
        </w:rPr>
        <w:t>周年校庆前夕，习近平总书记在北京大学师生座谈会上发表重要讲话时强调，建设政治素质过硬、业务能力精湛、育人水平高超的高素质教师队伍，是大学建设的基础性工作。建设社会主义现代化强国，需要一大批各方面各领域的优秀人才，这对高校教师队伍能力和水平提出了新的更高要求。</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高素质高校教师队伍的首要标准是“德高”。习近平总书记指出，我们的教师队伍师德师风总体是好的，绝大多数老师敬重学问、关爱学生、严于律己、为人师表，受到学生尊敬和爱戴。高校教师队伍里，近年来涌现出李保国、黄大年、钟扬等立德树人的典型，更有许多默默奉献、“俯首甘为孺子牛”的教师。但同时也要看到，极少数教师身上存在不同程度的师德问题。对于出现的问题，我们要高度重视、认真解决。办好高等教育事关民族、事关未来，而教师更是立教之本、兴教之源，所以务必要引导教师把教书育人和自我修养结合起来，做到以德立身、以德立学、以德施教。新时期要大力加强高校教师队伍师德建设和政治素养建设，争取涌现出更多德高为范的高校教师。</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高素质高校教师队伍的核心标准是“艺高”。“艺高”分两个层面：一是科研水平高，二是教书育人水平高。大学是研究高深学问之处，新时代的高校教师应具有精湛的业务能力，尤其是学术科研能力。清华大学老校长梅贻琦曾言：“所谓大学者，非谓有大楼之谓也，有大师之谓也。”我国如今已是高等教育大国，改革开放</w:t>
      </w:r>
      <w:r w:rsidRPr="00EC2E6E">
        <w:rPr>
          <w:rFonts w:ascii="仿宋" w:eastAsia="仿宋" w:hAnsi="仿宋"/>
          <w:sz w:val="30"/>
          <w:szCs w:val="30"/>
        </w:rPr>
        <w:t>40</w:t>
      </w:r>
      <w:r w:rsidRPr="00EC2E6E">
        <w:rPr>
          <w:rFonts w:ascii="仿宋" w:eastAsia="仿宋" w:hAnsi="仿宋" w:hint="eastAsia"/>
          <w:sz w:val="30"/>
          <w:szCs w:val="30"/>
        </w:rPr>
        <w:t>年来取得了很多让世界震惊的伟大成就。如今，党中央提出实施“双一流”战略，未来一段时期正是推动我国从高等教育大国向高等教育强</w:t>
      </w:r>
      <w:r w:rsidRPr="00EC2E6E">
        <w:rPr>
          <w:rFonts w:ascii="仿宋" w:eastAsia="仿宋" w:hAnsi="仿宋" w:hint="eastAsia"/>
          <w:sz w:val="30"/>
          <w:szCs w:val="30"/>
        </w:rPr>
        <w:lastRenderedPageBreak/>
        <w:t>国进军的关键时期。这迫切需要高校教师群体的科研水平得到更大程度、更大范围的提高。</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高校教师科研水平的提升具有双重意义，不仅对提升国家科研水平具有即时性意义，更对培养社会主义建设者和接班人具有深远意义，也是新时代中国决胜全面建成小康社会、实现中华民族伟大复兴的中国梦的重要保障。</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高素质教师队伍的“艺高”还体现为教书育人水平高。习近平总书记引用古人之言强调高校教师育人的重要性：“师者，人之模范也。”在学生眼里，教师“吐辞为经、举足为法”，一言一行都给学生以极大影响。教师思想政治状况具有很强的示范性。要坚持教育者先受教育，让教师更好担当起学生健康成长指导者和引路人的责任。因此，高校教师尽管时常要面对科研的压力，面对世俗的各种诱惑，但在任何情况下都必须把教书育人视为最最重要的工作。教书育人是教师的天职，是安身立命之根本，即便是研究型大学，也应注重教学特别是本科教学。当前，我国高等教育进入内涵式发展阶段，信息化的发展使得知识获取方式和传授方式、教和学的关系都发生了革命性变化，这也对教师的教书育人水平提出了新的更高要求。新时代的师者要以学习者为中心，在交流互动中实现教学相长，要更加认真聆听年轻的声音，做好青年人的知心朋友和引路人。</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习近平总书记勉励新时代青年要勇做走在时代前列的奋进者、开拓者、奉献者。而新时代新青年的培养关键在教师，高校教师队伍素质直接决定着新青年的未来。高素质教师队伍是由一个一个好老师组成的，也是由一个一个好老师带出来的。因此，认真学习领会习近平总书记在北京大学师生座谈会上的重要讲话，抓实抓好高素质高校教师队伍建设，是全体高等教育界工作者的重要任务和光荣使命。</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来源：《中国教育报》</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仿宋" w:eastAsia="仿宋" w:hAnsi="仿宋"/>
          <w:sz w:val="28"/>
          <w:szCs w:val="28"/>
        </w:rPr>
        <w:br w:type="page"/>
      </w:r>
      <w:r w:rsidRPr="00E20FC6">
        <w:rPr>
          <w:rFonts w:ascii="黑体" w:eastAsia="黑体" w:hAnsi="黑体" w:hint="eastAsia"/>
          <w:b/>
          <w:sz w:val="44"/>
          <w:szCs w:val="44"/>
        </w:rPr>
        <w:lastRenderedPageBreak/>
        <w:t>建设高水平高校人才培养体系</w:t>
      </w:r>
    </w:p>
    <w:p w:rsidR="009D78D7" w:rsidRPr="00BD767C" w:rsidRDefault="009D78D7" w:rsidP="00A80636">
      <w:pPr>
        <w:pStyle w:val="a8"/>
        <w:shd w:val="clear" w:color="auto" w:fill="FFFFFF"/>
        <w:spacing w:beforeAutospacing="0" w:afterLines="150" w:afterAutospacing="0"/>
        <w:jc w:val="center"/>
        <w:textAlignment w:val="baseline"/>
        <w:rPr>
          <w:rFonts w:ascii="仿宋" w:eastAsia="仿宋" w:hAnsi="仿宋"/>
          <w:sz w:val="30"/>
          <w:szCs w:val="30"/>
        </w:rPr>
      </w:pPr>
      <w:r w:rsidRPr="00EC2E6E">
        <w:rPr>
          <w:rFonts w:ascii="仿宋" w:eastAsia="仿宋" w:hAnsi="仿宋"/>
          <w:sz w:val="28"/>
          <w:szCs w:val="30"/>
        </w:rPr>
        <w:t>——</w:t>
      </w:r>
      <w:r w:rsidRPr="00EC2E6E">
        <w:rPr>
          <w:rFonts w:ascii="仿宋" w:eastAsia="仿宋" w:hAnsi="仿宋" w:hint="eastAsia"/>
          <w:sz w:val="28"/>
          <w:szCs w:val="30"/>
        </w:rPr>
        <w:t>五论学习贯彻习近平总书记在北京大学师生座谈会上的重要讲话精神</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在五四青年节和北京大学建校</w:t>
      </w:r>
      <w:r w:rsidRPr="00EC2E6E">
        <w:rPr>
          <w:rFonts w:ascii="仿宋" w:eastAsia="仿宋" w:hAnsi="仿宋"/>
          <w:sz w:val="30"/>
          <w:szCs w:val="30"/>
        </w:rPr>
        <w:t>120</w:t>
      </w:r>
      <w:r w:rsidRPr="00EC2E6E">
        <w:rPr>
          <w:rFonts w:ascii="仿宋" w:eastAsia="仿宋" w:hAnsi="仿宋" w:hint="eastAsia"/>
          <w:sz w:val="30"/>
          <w:szCs w:val="30"/>
        </w:rPr>
        <w:t>周年校庆前夕，习近平总书记来到北京大学考察并发表了重要讲话。总书记强调，高校只有抓住培养社会主义建设者和接班人这个根本才能办好，才能办出中国特色世界一流大学，要把形成“高水平人才培养体系”作为高校应当抓好的三项基础性工作之一。这集中体现了总书记对社会主义办学规律、教书育人规律、学生成长规律的科学把握，具有很强的战略性、政治性、思想性和针对性。</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高校人才培养体系之“高水平”，理当以“加强党的领导和党的建设，加强思想政治工作体系建设”为重要内容。高校要切实加强党的全面领导，以提升党建工作质量为重点，以立德树人作为根本任务，确保办学的社会主义方向。同时，应该认识到，中国特色社会主义教育本身就是知识体系教育和思想政治教育的结合与综合，因此还要进一步把贯彻落实全国高校思想政治工作会议精神和《中共中央、国务院关于加强和改进新形势下高校思想政治工作的意见》引向深入，加强思想政治工作体系建设，把思想政治工作贯穿教育教学全过程，实现全员育人、全程育人、全方位育人，切实提升思想政治工作亲和力和针对性。</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高校人才培养体系之“高水平”，必定以“中国特色社会主义一流大学”作为办学根魂。人才培养体系须立足于培养什么人、怎样培养人这个根本问题来建设，可以借鉴国外有益做法，汲取中外古今的营养，但必须扎根中国大地办大学，这也为新时代高等教育事业发展指明了前进方向。只有扎根中国大地，大学才不会丢失民族之魂、文化之根。高校应当紧紧围绕培养社会主义建设者和合格接班人这个根</w:t>
      </w:r>
      <w:r w:rsidRPr="00EC2E6E">
        <w:rPr>
          <w:rFonts w:ascii="仿宋" w:eastAsia="仿宋" w:hAnsi="仿宋" w:hint="eastAsia"/>
          <w:sz w:val="30"/>
          <w:szCs w:val="30"/>
        </w:rPr>
        <w:lastRenderedPageBreak/>
        <w:t>本任务，在世界一流大学建设中不断彰显中国特色社会主义大学的本质，只有这样才能在世界上更有地位和话语权。</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高校人才培养体系之“高水平”，应该以在科研创新上下功夫为体现。国之重器、国之利器的重大科技创新成果，必须牢牢掌握在自己手上；建立符合国情的科技成果转化体系，建立中国视角的哲学社会科学体系，必须依靠自力更生、自主创新，以一流的学术研究推动一流大学建设。我国高校正以更加开放的姿态，兼收并蓄、守正创新、引领未来，彰显“以学生为本、以学生发展为中心”的教育理念，在培养社会主义建设者和接班人上更有作为，取得更大成效。</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重视教育就是重视未来，重视教育才能赢得未来。高等教育的目标之一，就是要形成高水平的人才培养体系，服务国家的经济与文化建设。在全球化竞争的时代，大学只有聆听时代的声音，回应时代的呼唤，才能真正把握历史脉络、找到发展规律、推动理论创新，制定相应的人才培养目标、体系，使高校成为国家在全球竞争中关键的引擎和动力，为世界教育和人类文明作出新的贡献。</w:t>
      </w:r>
    </w:p>
    <w:p w:rsidR="009D78D7" w:rsidRPr="00EC2E6E" w:rsidRDefault="009D78D7" w:rsidP="00EC2E6E">
      <w:pPr>
        <w:pStyle w:val="a8"/>
        <w:shd w:val="clear" w:color="auto" w:fill="FFFFFF"/>
        <w:spacing w:beforeAutospacing="0" w:afterAutospacing="0" w:line="500" w:lineRule="exact"/>
        <w:ind w:firstLineChars="200" w:firstLine="600"/>
        <w:jc w:val="both"/>
        <w:textAlignment w:val="baseline"/>
        <w:rPr>
          <w:rFonts w:ascii="仿宋" w:eastAsia="仿宋" w:hAnsi="仿宋"/>
          <w:sz w:val="30"/>
          <w:szCs w:val="30"/>
        </w:rPr>
      </w:pPr>
      <w:r w:rsidRPr="00EC2E6E">
        <w:rPr>
          <w:rFonts w:ascii="仿宋" w:eastAsia="仿宋" w:hAnsi="仿宋" w:hint="eastAsia"/>
          <w:sz w:val="30"/>
          <w:szCs w:val="30"/>
        </w:rPr>
        <w:t>来源：《中国教育报》</w:t>
      </w:r>
    </w:p>
    <w:p w:rsidR="009D78D7" w:rsidRPr="00E20FC6" w:rsidRDefault="009D78D7" w:rsidP="00A80636">
      <w:pPr>
        <w:pStyle w:val="a8"/>
        <w:shd w:val="clear" w:color="auto" w:fill="FFFFFF"/>
        <w:spacing w:beforeLines="100" w:beforeAutospacing="0" w:afterLines="150" w:afterAutospacing="0"/>
        <w:jc w:val="center"/>
        <w:textAlignment w:val="baseline"/>
        <w:rPr>
          <w:rFonts w:ascii="黑体" w:eastAsia="黑体" w:hAnsi="黑体"/>
          <w:b/>
          <w:sz w:val="44"/>
          <w:szCs w:val="44"/>
        </w:rPr>
      </w:pPr>
      <w:r>
        <w:rPr>
          <w:rFonts w:ascii="仿宋" w:eastAsia="仿宋" w:hAnsi="仿宋"/>
          <w:sz w:val="28"/>
          <w:szCs w:val="28"/>
        </w:rPr>
        <w:br w:type="page"/>
      </w:r>
      <w:r w:rsidRPr="00285155">
        <w:rPr>
          <w:rFonts w:ascii="黑体" w:eastAsia="黑体" w:hAnsi="黑体"/>
          <w:b/>
          <w:sz w:val="40"/>
          <w:szCs w:val="44"/>
        </w:rPr>
        <w:lastRenderedPageBreak/>
        <w:t>15</w:t>
      </w:r>
      <w:r w:rsidRPr="00285155">
        <w:rPr>
          <w:rFonts w:ascii="黑体" w:eastAsia="黑体" w:hAnsi="黑体" w:hint="eastAsia"/>
          <w:b/>
          <w:sz w:val="40"/>
          <w:szCs w:val="44"/>
        </w:rPr>
        <w:t>句话感受习近平在北大对青年和教育的殷切希望</w:t>
      </w:r>
    </w:p>
    <w:p w:rsidR="009D78D7" w:rsidRPr="00EC2E6E" w:rsidRDefault="009D78D7" w:rsidP="00285155">
      <w:pPr>
        <w:pStyle w:val="a8"/>
        <w:shd w:val="clear" w:color="auto" w:fill="FFFFFF"/>
        <w:spacing w:beforeAutospacing="0" w:afterAutospacing="0" w:line="500" w:lineRule="exact"/>
        <w:ind w:firstLineChars="227" w:firstLine="684"/>
        <w:rPr>
          <w:rFonts w:ascii="仿宋" w:eastAsia="仿宋" w:hAnsi="仿宋"/>
          <w:sz w:val="30"/>
          <w:szCs w:val="30"/>
        </w:rPr>
      </w:pPr>
      <w:r w:rsidRPr="00EC2E6E">
        <w:rPr>
          <w:rStyle w:val="a9"/>
          <w:rFonts w:ascii="仿宋" w:eastAsia="仿宋" w:hAnsi="仿宋" w:hint="eastAsia"/>
          <w:sz w:val="30"/>
          <w:szCs w:val="30"/>
        </w:rPr>
        <w:t>编者按：</w:t>
      </w:r>
      <w:r w:rsidRPr="00EC2E6E">
        <w:rPr>
          <w:rFonts w:ascii="仿宋" w:eastAsia="仿宋" w:hAnsi="仿宋"/>
          <w:sz w:val="30"/>
          <w:szCs w:val="30"/>
        </w:rPr>
        <w:t>5</w:t>
      </w:r>
      <w:r w:rsidRPr="00EC2E6E">
        <w:rPr>
          <w:rFonts w:ascii="仿宋" w:eastAsia="仿宋" w:hAnsi="仿宋" w:hint="eastAsia"/>
          <w:sz w:val="30"/>
          <w:szCs w:val="30"/>
        </w:rPr>
        <w:t>月</w:t>
      </w:r>
      <w:r w:rsidRPr="00EC2E6E">
        <w:rPr>
          <w:rFonts w:ascii="仿宋" w:eastAsia="仿宋" w:hAnsi="仿宋"/>
          <w:sz w:val="30"/>
          <w:szCs w:val="30"/>
        </w:rPr>
        <w:t>2</w:t>
      </w:r>
      <w:r w:rsidRPr="00EC2E6E">
        <w:rPr>
          <w:rFonts w:ascii="仿宋" w:eastAsia="仿宋" w:hAnsi="仿宋" w:hint="eastAsia"/>
          <w:sz w:val="30"/>
          <w:szCs w:val="30"/>
        </w:rPr>
        <w:t>日，在“五四”青年节和北京大学建校</w:t>
      </w:r>
      <w:r w:rsidRPr="00EC2E6E">
        <w:rPr>
          <w:rFonts w:ascii="仿宋" w:eastAsia="仿宋" w:hAnsi="仿宋"/>
          <w:sz w:val="30"/>
          <w:szCs w:val="30"/>
        </w:rPr>
        <w:t>120</w:t>
      </w:r>
      <w:r w:rsidRPr="00EC2E6E">
        <w:rPr>
          <w:rFonts w:ascii="仿宋" w:eastAsia="仿宋" w:hAnsi="仿宋" w:hint="eastAsia"/>
          <w:sz w:val="30"/>
          <w:szCs w:val="30"/>
        </w:rPr>
        <w:t>周年校庆日即将来临之际，习近平总书记来到北京大学考察，与北大师生座谈并发表重要讲话。他强调，坚持好、发展好中国特色社会主义，把我国建设成为社会主义现代化强国，是一项长期任务，需要一代又一代人接续奋斗。广大青年要成为实现中华民族伟大复兴的生力军，肩负起国家和民族的希望。</w:t>
      </w:r>
    </w:p>
    <w:p w:rsidR="009D78D7" w:rsidRPr="00EC2E6E" w:rsidRDefault="009D78D7" w:rsidP="00285155">
      <w:pPr>
        <w:pStyle w:val="a8"/>
        <w:shd w:val="clear" w:color="auto" w:fill="FFFFFF"/>
        <w:spacing w:beforeAutospacing="0" w:afterAutospacing="0" w:line="500" w:lineRule="exact"/>
        <w:ind w:firstLineChars="228" w:firstLine="684"/>
        <w:rPr>
          <w:rFonts w:ascii="仿宋" w:eastAsia="仿宋" w:hAnsi="仿宋"/>
          <w:sz w:val="30"/>
          <w:szCs w:val="30"/>
        </w:rPr>
      </w:pPr>
      <w:r w:rsidRPr="00EC2E6E">
        <w:rPr>
          <w:rFonts w:ascii="仿宋" w:eastAsia="仿宋" w:hAnsi="仿宋" w:hint="eastAsia"/>
          <w:sz w:val="30"/>
          <w:szCs w:val="30"/>
        </w:rPr>
        <w:t>人民网·中国共产党新闻网为您摘编了讲话中的</w:t>
      </w:r>
      <w:r w:rsidRPr="00EC2E6E">
        <w:rPr>
          <w:rFonts w:ascii="仿宋" w:eastAsia="仿宋" w:hAnsi="仿宋"/>
          <w:sz w:val="30"/>
          <w:szCs w:val="30"/>
        </w:rPr>
        <w:t>15</w:t>
      </w:r>
      <w:r w:rsidRPr="00EC2E6E">
        <w:rPr>
          <w:rFonts w:ascii="仿宋" w:eastAsia="仿宋" w:hAnsi="仿宋" w:hint="eastAsia"/>
          <w:sz w:val="30"/>
          <w:szCs w:val="30"/>
        </w:rPr>
        <w:t>个“金句”，一起感受总书记对教育、对青年的殷切希望和谆谆教导。</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1.</w:t>
      </w:r>
      <w:r w:rsidRPr="00285155">
        <w:rPr>
          <w:rFonts w:ascii="黑体" w:eastAsia="黑体" w:hAnsi="黑体" w:hint="eastAsia"/>
          <w:b/>
          <w:sz w:val="32"/>
          <w:szCs w:val="32"/>
        </w:rPr>
        <w:t>青春理想，青春活力，青春奋斗，是中国精神和中国力量的生命力所在</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五四运动源于北大，爱国、进步、民主、科学的五四精神始终激励着北大师生同人民一起开拓、同祖国一起奋进。青春理想，青春活力，青春奋斗，是中国精神和中国力量的生命力所在。</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2.</w:t>
      </w:r>
      <w:r w:rsidRPr="00285155">
        <w:rPr>
          <w:rFonts w:ascii="黑体" w:eastAsia="黑体" w:hAnsi="黑体" w:hint="eastAsia"/>
          <w:b/>
          <w:sz w:val="32"/>
          <w:szCs w:val="32"/>
        </w:rPr>
        <w:t>广大青年生逢其时，也重任在肩</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3.</w:t>
      </w:r>
      <w:r w:rsidRPr="00285155">
        <w:rPr>
          <w:rFonts w:ascii="黑体" w:eastAsia="黑体" w:hAnsi="黑体" w:hint="eastAsia"/>
          <w:b/>
          <w:sz w:val="32"/>
          <w:szCs w:val="32"/>
        </w:rPr>
        <w:t>广大青年既是追梦者，也是圆梦人</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广大青年既是追梦者，也是圆梦人。追梦需要激情和理想，圆梦需要奋斗和奉献。广大青年应该在奋斗中释放青春激情、追逐青春理想，以青春之我、奋斗之我，为民族复兴铺路架桥，为祖国建设添砖加瓦。</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lastRenderedPageBreak/>
        <w:t>4.</w:t>
      </w:r>
      <w:r w:rsidRPr="00285155">
        <w:rPr>
          <w:rFonts w:ascii="黑体" w:eastAsia="黑体" w:hAnsi="黑体" w:hint="eastAsia"/>
          <w:b/>
          <w:sz w:val="32"/>
          <w:szCs w:val="32"/>
        </w:rPr>
        <w:t>我们的明天需要青年人接着奋斗下去</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5.</w:t>
      </w:r>
      <w:r w:rsidRPr="00285155">
        <w:rPr>
          <w:rFonts w:ascii="黑体" w:eastAsia="黑体" w:hAnsi="黑体" w:hint="eastAsia"/>
          <w:b/>
          <w:sz w:val="32"/>
          <w:szCs w:val="32"/>
        </w:rPr>
        <w:t>教育兴则国家兴，教育强则国家强</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教育兴则国家兴，教育强则国家强。高等教育是一个国家发展水平和发展潜力的重要标志。今天，党和国家事业发展对高等教育的需要，对科学知识和优秀人才的需要，比以往任何时候都更为迫切。</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6.</w:t>
      </w:r>
      <w:r w:rsidRPr="00285155">
        <w:rPr>
          <w:rFonts w:ascii="黑体" w:eastAsia="黑体" w:hAnsi="黑体" w:hint="eastAsia"/>
          <w:b/>
          <w:sz w:val="32"/>
          <w:szCs w:val="32"/>
        </w:rPr>
        <w:t>国势之强由于人，人材之成出于学</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“国势之强由于人，人材之成出于学。”培养社会主义建设者和接班人，是我们党的教育方针，是我国各级各类学校的共同使命。大学对青年成长成才发挥着重要作用。</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7.</w:t>
      </w:r>
      <w:r w:rsidRPr="00285155">
        <w:rPr>
          <w:rFonts w:ascii="黑体" w:eastAsia="黑体" w:hAnsi="黑体" w:hint="eastAsia"/>
          <w:b/>
          <w:sz w:val="32"/>
          <w:szCs w:val="32"/>
        </w:rPr>
        <w:t>马克思主义是我们立党立国的根本指导思想</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马克思主义是我们立党立国的根本指导思想，也是我国大学最鲜亮的底色。今年是马克思诞辰</w:t>
      </w:r>
      <w:r w:rsidRPr="00EC2E6E">
        <w:rPr>
          <w:rFonts w:ascii="仿宋" w:eastAsia="仿宋" w:hAnsi="仿宋"/>
          <w:sz w:val="30"/>
          <w:szCs w:val="30"/>
        </w:rPr>
        <w:t>200</w:t>
      </w:r>
      <w:r w:rsidRPr="00EC2E6E">
        <w:rPr>
          <w:rFonts w:ascii="仿宋" w:eastAsia="仿宋" w:hAnsi="仿宋" w:hint="eastAsia"/>
          <w:sz w:val="30"/>
          <w:szCs w:val="30"/>
        </w:rPr>
        <w:t>周年，在世界人民心目中马克思至今依然是最伟大的思想家。</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8.</w:t>
      </w:r>
      <w:r w:rsidRPr="00285155">
        <w:rPr>
          <w:rFonts w:ascii="黑体" w:eastAsia="黑体" w:hAnsi="黑体" w:hint="eastAsia"/>
          <w:b/>
          <w:sz w:val="32"/>
          <w:szCs w:val="32"/>
        </w:rPr>
        <w:t>育人的根本在于立德</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人才培养一定是育人和育才相统一的过程，而育人是本。人无德不立，育人的根本在于立德。这是人才培养的辩证法。</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9.</w:t>
      </w:r>
      <w:r w:rsidRPr="00285155">
        <w:rPr>
          <w:rFonts w:ascii="黑体" w:eastAsia="黑体" w:hAnsi="黑体" w:hint="eastAsia"/>
          <w:b/>
          <w:sz w:val="32"/>
          <w:szCs w:val="32"/>
        </w:rPr>
        <w:t>人才培养，关键在教师</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人才培养，关键在教师。教师队伍素质直接决定着大学办学能力和水平。建设社会主义现代化强国，需要一大批各方面各领域的优秀人才。</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lastRenderedPageBreak/>
        <w:t>10.</w:t>
      </w:r>
      <w:r w:rsidRPr="00285155">
        <w:rPr>
          <w:rFonts w:ascii="黑体" w:eastAsia="黑体" w:hAnsi="黑体" w:hint="eastAsia"/>
          <w:b/>
          <w:sz w:val="32"/>
          <w:szCs w:val="32"/>
        </w:rPr>
        <w:t>形成高水平人才培养体系</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人才培养体系必须立足于培养什么人、怎样培养人这个根本问题来建设，可以借鉴国外有益做法，但必须扎根中国大地办大学。</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11.</w:t>
      </w:r>
      <w:r w:rsidRPr="00285155">
        <w:rPr>
          <w:rFonts w:ascii="黑体" w:eastAsia="黑体" w:hAnsi="黑体" w:hint="eastAsia"/>
          <w:b/>
          <w:sz w:val="32"/>
          <w:szCs w:val="32"/>
        </w:rPr>
        <w:t>当代青年是同新时代共同前进的一代</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当代青年是同新时代共同前进的一代。我们面临的新时代，既是近代以来中华民族发展的最好时代，也是实现中华民族伟大复兴的最关键时代。广大青年既拥有广阔发展空间，也承载着伟大时代使命。</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12.</w:t>
      </w:r>
      <w:r w:rsidRPr="00285155">
        <w:rPr>
          <w:rFonts w:ascii="黑体" w:eastAsia="黑体" w:hAnsi="黑体" w:hint="eastAsia"/>
          <w:b/>
          <w:sz w:val="32"/>
          <w:szCs w:val="32"/>
        </w:rPr>
        <w:t>要爱国，忠于祖国，忠于人民</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要爱国，忠于祖国，忠于人民。爱国，是人世间最深层、最持久的情感，是一个人立德之源、立功之本。</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13.</w:t>
      </w:r>
      <w:r w:rsidRPr="00285155">
        <w:rPr>
          <w:rFonts w:ascii="黑体" w:eastAsia="黑体" w:hAnsi="黑体" w:hint="eastAsia"/>
          <w:b/>
          <w:sz w:val="32"/>
          <w:szCs w:val="32"/>
        </w:rPr>
        <w:t>要励志，立鸿鹄志，做奋斗者</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广大青年要培养奋斗精神，做到理想坚定，信念执着，不怕困难，勇于开拓，顽强拼搏，永不气馁。幸福都是奋斗出来的，奋斗本身就是一种幸福。</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14.</w:t>
      </w:r>
      <w:r w:rsidRPr="00285155">
        <w:rPr>
          <w:rFonts w:ascii="黑体" w:eastAsia="黑体" w:hAnsi="黑体" w:hint="eastAsia"/>
          <w:b/>
          <w:sz w:val="32"/>
          <w:szCs w:val="32"/>
        </w:rPr>
        <w:t>要求真，求真学问，练真本领</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知识是每个人成才的基石，在学习阶段一定要把基石打深、打牢。学习就必须求真学问，求真理、悟道理、明事理，不能满足于碎片化的信息、快餐化的知识。</w:t>
      </w:r>
    </w:p>
    <w:p w:rsidR="009D78D7" w:rsidRPr="00285155" w:rsidRDefault="009D78D7" w:rsidP="00A80636">
      <w:pPr>
        <w:widowControl/>
        <w:shd w:val="clear" w:color="auto" w:fill="FFFFFF"/>
        <w:spacing w:beforeLines="50" w:afterLines="50" w:line="500" w:lineRule="exact"/>
        <w:ind w:firstLineChars="200" w:firstLine="643"/>
        <w:jc w:val="left"/>
        <w:rPr>
          <w:rFonts w:ascii="黑体" w:eastAsia="黑体" w:hAnsi="黑体"/>
          <w:b/>
          <w:sz w:val="32"/>
          <w:szCs w:val="32"/>
        </w:rPr>
      </w:pPr>
      <w:r w:rsidRPr="00285155">
        <w:rPr>
          <w:rFonts w:ascii="黑体" w:eastAsia="黑体" w:hAnsi="黑体"/>
          <w:b/>
          <w:sz w:val="32"/>
          <w:szCs w:val="32"/>
        </w:rPr>
        <w:t>15.</w:t>
      </w:r>
      <w:r w:rsidRPr="00285155">
        <w:rPr>
          <w:rFonts w:ascii="黑体" w:eastAsia="黑体" w:hAnsi="黑体" w:hint="eastAsia"/>
          <w:b/>
          <w:sz w:val="32"/>
          <w:szCs w:val="32"/>
        </w:rPr>
        <w:t>要力行，知行合一，做实干家</w:t>
      </w:r>
    </w:p>
    <w:p w:rsidR="009D78D7" w:rsidRPr="00EC2E6E" w:rsidRDefault="009D78D7" w:rsidP="00285155">
      <w:pPr>
        <w:pStyle w:val="a8"/>
        <w:shd w:val="clear" w:color="auto" w:fill="FFFFFF"/>
        <w:spacing w:beforeAutospacing="0" w:afterAutospacing="0" w:line="500" w:lineRule="exact"/>
        <w:ind w:firstLine="482"/>
        <w:jc w:val="both"/>
        <w:rPr>
          <w:rFonts w:ascii="仿宋" w:eastAsia="仿宋" w:hAnsi="仿宋"/>
          <w:sz w:val="30"/>
          <w:szCs w:val="30"/>
        </w:rPr>
      </w:pPr>
      <w:r w:rsidRPr="00EC2E6E">
        <w:rPr>
          <w:rFonts w:ascii="仿宋" w:eastAsia="仿宋" w:hAnsi="仿宋" w:hint="eastAsia"/>
          <w:sz w:val="30"/>
          <w:szCs w:val="30"/>
        </w:rPr>
        <w:t>“纸上得来终觉浅，绝知此事要躬行。”学到的东西，不能停留在书本上，不能只装在脑袋里，而应该落实到行动上，做到知行合一、以知促行、以行求知，正所谓“知者行之始，行者知之成”。</w:t>
      </w:r>
    </w:p>
    <w:sectPr w:rsidR="009D78D7" w:rsidRPr="00EC2E6E" w:rsidSect="005607BD">
      <w:headerReference w:type="default" r:id="rId7"/>
      <w:footerReference w:type="even" r:id="rId8"/>
      <w:footerReference w:type="default" r:id="rId9"/>
      <w:pgSz w:w="11906" w:h="16838"/>
      <w:pgMar w:top="1418" w:right="1418" w:bottom="1418" w:left="1418" w:header="0" w:footer="851" w:gutter="0"/>
      <w:pgNumType w:start="0"/>
      <w:cols w:space="720"/>
      <w:formProt w:val="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6A4" w:rsidRDefault="00AB46A4" w:rsidP="005607BD">
      <w:r>
        <w:separator/>
      </w:r>
    </w:p>
  </w:endnote>
  <w:endnote w:type="continuationSeparator" w:id="0">
    <w:p w:rsidR="00AB46A4" w:rsidRDefault="00AB46A4" w:rsidP="00560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Times New Roman"/>
    <w:panose1 w:val="00000000000000000000"/>
    <w:charset w:val="00"/>
    <w:family w:val="roman"/>
    <w:notTrueType/>
    <w:pitch w:val="default"/>
    <w:sig w:usb0="00000003" w:usb1="00000000" w:usb2="00000000" w:usb3="00000000" w:csb0="00000001" w:csb1="00000000"/>
  </w:font>
  <w:font w:name="华文行楷">
    <w:altName w:val="微软雅黑"/>
    <w:charset w:val="86"/>
    <w:family w:val="auto"/>
    <w:pitch w:val="variable"/>
    <w:sig w:usb0="00000000"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D7" w:rsidRDefault="001767BF">
    <w:pPr>
      <w:pStyle w:val="a5"/>
      <w:framePr w:wrap="around" w:vAnchor="text" w:hAnchor="margin" w:xAlign="center" w:y="1"/>
      <w:rPr>
        <w:rStyle w:val="aa"/>
        <w:rFonts w:cs="宋体"/>
      </w:rPr>
    </w:pPr>
    <w:r>
      <w:rPr>
        <w:rStyle w:val="aa"/>
        <w:rFonts w:cs="宋体"/>
      </w:rPr>
      <w:fldChar w:fldCharType="begin"/>
    </w:r>
    <w:r w:rsidR="009D78D7">
      <w:rPr>
        <w:rStyle w:val="aa"/>
        <w:rFonts w:cs="宋体"/>
      </w:rPr>
      <w:instrText xml:space="preserve">PAGE  </w:instrText>
    </w:r>
    <w:r>
      <w:rPr>
        <w:rStyle w:val="aa"/>
        <w:rFonts w:cs="宋体"/>
      </w:rPr>
      <w:fldChar w:fldCharType="end"/>
    </w:r>
  </w:p>
  <w:p w:rsidR="009D78D7" w:rsidRDefault="009D78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D7" w:rsidRDefault="001767BF">
    <w:pPr>
      <w:pStyle w:val="a5"/>
      <w:framePr w:wrap="around" w:vAnchor="text" w:hAnchor="margin" w:xAlign="center" w:y="1"/>
      <w:rPr>
        <w:rStyle w:val="aa"/>
        <w:rFonts w:cs="宋体"/>
      </w:rPr>
    </w:pPr>
    <w:r>
      <w:rPr>
        <w:rStyle w:val="aa"/>
        <w:rFonts w:cs="宋体"/>
      </w:rPr>
      <w:fldChar w:fldCharType="begin"/>
    </w:r>
    <w:r w:rsidR="009D78D7">
      <w:rPr>
        <w:rStyle w:val="aa"/>
        <w:rFonts w:cs="宋体"/>
      </w:rPr>
      <w:instrText xml:space="preserve">PAGE  </w:instrText>
    </w:r>
    <w:r>
      <w:rPr>
        <w:rStyle w:val="aa"/>
        <w:rFonts w:cs="宋体"/>
      </w:rPr>
      <w:fldChar w:fldCharType="separate"/>
    </w:r>
    <w:r w:rsidR="00A80636">
      <w:rPr>
        <w:rStyle w:val="aa"/>
        <w:rFonts w:cs="宋体"/>
        <w:noProof/>
      </w:rPr>
      <w:t>1</w:t>
    </w:r>
    <w:r>
      <w:rPr>
        <w:rStyle w:val="aa"/>
        <w:rFonts w:cs="宋体"/>
      </w:rPr>
      <w:fldChar w:fldCharType="end"/>
    </w:r>
  </w:p>
  <w:p w:rsidR="009D78D7" w:rsidRDefault="009D78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6A4" w:rsidRDefault="00AB46A4" w:rsidP="005607BD">
      <w:r>
        <w:separator/>
      </w:r>
    </w:p>
  </w:footnote>
  <w:footnote w:type="continuationSeparator" w:id="0">
    <w:p w:rsidR="00AB46A4" w:rsidRDefault="00AB46A4" w:rsidP="00560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8D7" w:rsidRDefault="009D78D7" w:rsidP="00EC2E6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32E2E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B2CD67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B3485A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17C695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DB69E4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8983F2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4F82E3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84E0AE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96021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6E97E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characterSpacingControl w:val="doNotCompress"/>
  <w:noLineBreaksAfter w:lang="zh-CN" w:val="$([{£¥·‘“〈《「『【〔〖〝﹙﹛﹝＄（．［｛￡￥"/>
  <w:noLineBreaksBefore w:lang="zh-CN" w:val="!%),.:;&gt;?]}¢¨°·ˇˉ―‖’”…‰′″›℃∶、。〃〉》」』】〕〗〞︶︺︾﹀﹄﹚﹜﹞！＂％＇），．：；？］｀｜｝～￠"/>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1DE"/>
    <w:rsid w:val="000048EA"/>
    <w:rsid w:val="000063B2"/>
    <w:rsid w:val="00016115"/>
    <w:rsid w:val="00047C55"/>
    <w:rsid w:val="00063070"/>
    <w:rsid w:val="000909B9"/>
    <w:rsid w:val="000C3935"/>
    <w:rsid w:val="000E3429"/>
    <w:rsid w:val="00102132"/>
    <w:rsid w:val="00126528"/>
    <w:rsid w:val="00134D5B"/>
    <w:rsid w:val="00141B5E"/>
    <w:rsid w:val="001457CF"/>
    <w:rsid w:val="001523CA"/>
    <w:rsid w:val="00164C50"/>
    <w:rsid w:val="00173E78"/>
    <w:rsid w:val="001767BF"/>
    <w:rsid w:val="001A0CE3"/>
    <w:rsid w:val="001A30D3"/>
    <w:rsid w:val="001C2D20"/>
    <w:rsid w:val="001C3851"/>
    <w:rsid w:val="001D75A9"/>
    <w:rsid w:val="001F36B2"/>
    <w:rsid w:val="00215F04"/>
    <w:rsid w:val="00221E1C"/>
    <w:rsid w:val="0022679E"/>
    <w:rsid w:val="0023433C"/>
    <w:rsid w:val="00236C33"/>
    <w:rsid w:val="0027332A"/>
    <w:rsid w:val="00285155"/>
    <w:rsid w:val="002B0E36"/>
    <w:rsid w:val="002C00E7"/>
    <w:rsid w:val="002F2B34"/>
    <w:rsid w:val="002F54C8"/>
    <w:rsid w:val="00304492"/>
    <w:rsid w:val="00304F2C"/>
    <w:rsid w:val="00334037"/>
    <w:rsid w:val="00337544"/>
    <w:rsid w:val="00346FAF"/>
    <w:rsid w:val="00347300"/>
    <w:rsid w:val="0035275D"/>
    <w:rsid w:val="0036273C"/>
    <w:rsid w:val="00374B44"/>
    <w:rsid w:val="003871AE"/>
    <w:rsid w:val="00390DF5"/>
    <w:rsid w:val="0039465D"/>
    <w:rsid w:val="003B1C44"/>
    <w:rsid w:val="003B30E6"/>
    <w:rsid w:val="003C212E"/>
    <w:rsid w:val="003D06FE"/>
    <w:rsid w:val="003F0224"/>
    <w:rsid w:val="004173ED"/>
    <w:rsid w:val="00420D48"/>
    <w:rsid w:val="00434292"/>
    <w:rsid w:val="00451AB1"/>
    <w:rsid w:val="00463705"/>
    <w:rsid w:val="00487DE2"/>
    <w:rsid w:val="00493040"/>
    <w:rsid w:val="004D512E"/>
    <w:rsid w:val="004E117B"/>
    <w:rsid w:val="004E3E1E"/>
    <w:rsid w:val="004E5432"/>
    <w:rsid w:val="0050630A"/>
    <w:rsid w:val="005234B5"/>
    <w:rsid w:val="0053001C"/>
    <w:rsid w:val="00555DAA"/>
    <w:rsid w:val="005607BD"/>
    <w:rsid w:val="00564FA1"/>
    <w:rsid w:val="005A43F7"/>
    <w:rsid w:val="005E76CC"/>
    <w:rsid w:val="00600786"/>
    <w:rsid w:val="00605383"/>
    <w:rsid w:val="00636DBC"/>
    <w:rsid w:val="00662374"/>
    <w:rsid w:val="006712EB"/>
    <w:rsid w:val="00691D71"/>
    <w:rsid w:val="00694509"/>
    <w:rsid w:val="006C509C"/>
    <w:rsid w:val="006C742B"/>
    <w:rsid w:val="006E5F76"/>
    <w:rsid w:val="00754094"/>
    <w:rsid w:val="00763C26"/>
    <w:rsid w:val="00767B92"/>
    <w:rsid w:val="00775AD2"/>
    <w:rsid w:val="007941F7"/>
    <w:rsid w:val="007E713A"/>
    <w:rsid w:val="007F5202"/>
    <w:rsid w:val="00804214"/>
    <w:rsid w:val="00812BCD"/>
    <w:rsid w:val="00877E14"/>
    <w:rsid w:val="00890D71"/>
    <w:rsid w:val="008923E4"/>
    <w:rsid w:val="00893887"/>
    <w:rsid w:val="008B5464"/>
    <w:rsid w:val="008B7759"/>
    <w:rsid w:val="008C7661"/>
    <w:rsid w:val="008D17EA"/>
    <w:rsid w:val="008D3751"/>
    <w:rsid w:val="008D41F5"/>
    <w:rsid w:val="008D5C41"/>
    <w:rsid w:val="008E049F"/>
    <w:rsid w:val="008E20F6"/>
    <w:rsid w:val="008F2027"/>
    <w:rsid w:val="00903BA4"/>
    <w:rsid w:val="009142EE"/>
    <w:rsid w:val="00957BF8"/>
    <w:rsid w:val="00995ACB"/>
    <w:rsid w:val="009C4567"/>
    <w:rsid w:val="009D0E59"/>
    <w:rsid w:val="009D78D7"/>
    <w:rsid w:val="009F1E1C"/>
    <w:rsid w:val="00A2218F"/>
    <w:rsid w:val="00A31B1A"/>
    <w:rsid w:val="00A53997"/>
    <w:rsid w:val="00A641B6"/>
    <w:rsid w:val="00A73CF2"/>
    <w:rsid w:val="00A80636"/>
    <w:rsid w:val="00A97108"/>
    <w:rsid w:val="00AA726E"/>
    <w:rsid w:val="00AB03F2"/>
    <w:rsid w:val="00AB46A4"/>
    <w:rsid w:val="00AB5298"/>
    <w:rsid w:val="00AD05D3"/>
    <w:rsid w:val="00B26215"/>
    <w:rsid w:val="00B41068"/>
    <w:rsid w:val="00B42891"/>
    <w:rsid w:val="00B551DE"/>
    <w:rsid w:val="00B61153"/>
    <w:rsid w:val="00B659FE"/>
    <w:rsid w:val="00B66334"/>
    <w:rsid w:val="00B85BE3"/>
    <w:rsid w:val="00B93242"/>
    <w:rsid w:val="00B95E0D"/>
    <w:rsid w:val="00BD767C"/>
    <w:rsid w:val="00BF0CB4"/>
    <w:rsid w:val="00BF3137"/>
    <w:rsid w:val="00C007BE"/>
    <w:rsid w:val="00C02F22"/>
    <w:rsid w:val="00C15336"/>
    <w:rsid w:val="00C462B5"/>
    <w:rsid w:val="00C46DFC"/>
    <w:rsid w:val="00C54781"/>
    <w:rsid w:val="00C556FB"/>
    <w:rsid w:val="00CA590B"/>
    <w:rsid w:val="00CD789F"/>
    <w:rsid w:val="00CE2BCF"/>
    <w:rsid w:val="00CF30A4"/>
    <w:rsid w:val="00CF689F"/>
    <w:rsid w:val="00D05CA7"/>
    <w:rsid w:val="00D25B21"/>
    <w:rsid w:val="00D33BA2"/>
    <w:rsid w:val="00D5467D"/>
    <w:rsid w:val="00D5562F"/>
    <w:rsid w:val="00D81286"/>
    <w:rsid w:val="00D917DF"/>
    <w:rsid w:val="00D9621B"/>
    <w:rsid w:val="00DA6E01"/>
    <w:rsid w:val="00DB0858"/>
    <w:rsid w:val="00E20FC6"/>
    <w:rsid w:val="00E22D05"/>
    <w:rsid w:val="00E67028"/>
    <w:rsid w:val="00E75BB0"/>
    <w:rsid w:val="00E827EC"/>
    <w:rsid w:val="00E86A19"/>
    <w:rsid w:val="00EA7915"/>
    <w:rsid w:val="00EB30D2"/>
    <w:rsid w:val="00EB3432"/>
    <w:rsid w:val="00EB69D1"/>
    <w:rsid w:val="00EC2E6E"/>
    <w:rsid w:val="00EE10AA"/>
    <w:rsid w:val="00EE2D40"/>
    <w:rsid w:val="00EF77EB"/>
    <w:rsid w:val="00F04519"/>
    <w:rsid w:val="00F12B4E"/>
    <w:rsid w:val="00F14C9A"/>
    <w:rsid w:val="00F251D4"/>
    <w:rsid w:val="00F25823"/>
    <w:rsid w:val="00F460A2"/>
    <w:rsid w:val="00F70932"/>
    <w:rsid w:val="00F709B0"/>
    <w:rsid w:val="00F95F3E"/>
    <w:rsid w:val="00FA2305"/>
    <w:rsid w:val="00FA384B"/>
    <w:rsid w:val="00FA4F24"/>
    <w:rsid w:val="00FC220E"/>
    <w:rsid w:val="00FC3871"/>
    <w:rsid w:val="00FE23CD"/>
    <w:rsid w:val="00FF28EB"/>
    <w:rsid w:val="00FF6F9C"/>
    <w:rsid w:val="09767DDE"/>
    <w:rsid w:val="1BF62DC9"/>
    <w:rsid w:val="24810B70"/>
    <w:rsid w:val="3EF87341"/>
    <w:rsid w:val="43956D9A"/>
    <w:rsid w:val="4CA417A2"/>
    <w:rsid w:val="51BB03B8"/>
    <w:rsid w:val="590D505F"/>
    <w:rsid w:val="74653B99"/>
    <w:rsid w:val="7F451D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BD"/>
    <w:pPr>
      <w:widowControl w:val="0"/>
      <w:jc w:val="both"/>
    </w:pPr>
    <w:rPr>
      <w:sz w:val="21"/>
      <w:szCs w:val="22"/>
    </w:rPr>
  </w:style>
  <w:style w:type="paragraph" w:styleId="1">
    <w:name w:val="heading 1"/>
    <w:basedOn w:val="a"/>
    <w:next w:val="a"/>
    <w:link w:val="1Char"/>
    <w:uiPriority w:val="99"/>
    <w:qFormat/>
    <w:rsid w:val="005607BD"/>
    <w:pPr>
      <w:widowControl/>
      <w:spacing w:beforeAutospacing="1" w:afterAutospacing="1"/>
      <w:jc w:val="left"/>
      <w:outlineLvl w:val="0"/>
    </w:pPr>
    <w:rPr>
      <w:rFonts w:ascii="宋体" w:hAnsi="宋体"/>
      <w:b/>
      <w:bCs/>
      <w:sz w:val="48"/>
      <w:szCs w:val="48"/>
    </w:rPr>
  </w:style>
  <w:style w:type="paragraph" w:styleId="2">
    <w:name w:val="heading 2"/>
    <w:basedOn w:val="a"/>
    <w:next w:val="a"/>
    <w:link w:val="2Char"/>
    <w:uiPriority w:val="99"/>
    <w:qFormat/>
    <w:rsid w:val="005607BD"/>
    <w:pPr>
      <w:keepNext/>
      <w:keepLines/>
      <w:spacing w:before="260" w:after="260" w:line="415" w:lineRule="auto"/>
      <w:outlineLvl w:val="1"/>
    </w:pPr>
    <w:rPr>
      <w:rFonts w:ascii="Cambria" w:hAnsi="Cambria"/>
      <w:b/>
      <w:bCs/>
      <w:sz w:val="32"/>
      <w:szCs w:val="32"/>
    </w:rPr>
  </w:style>
  <w:style w:type="paragraph" w:styleId="3">
    <w:name w:val="heading 3"/>
    <w:basedOn w:val="a"/>
    <w:next w:val="a"/>
    <w:link w:val="3Char"/>
    <w:uiPriority w:val="99"/>
    <w:qFormat/>
    <w:rsid w:val="005607BD"/>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5607BD"/>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607BD"/>
    <w:rPr>
      <w:rFonts w:ascii="宋体" w:eastAsia="宋体" w:hAnsi="宋体" w:cs="宋体"/>
      <w:b/>
      <w:bCs/>
      <w:sz w:val="48"/>
      <w:szCs w:val="48"/>
    </w:rPr>
  </w:style>
  <w:style w:type="character" w:customStyle="1" w:styleId="2Char">
    <w:name w:val="标题 2 Char"/>
    <w:basedOn w:val="a0"/>
    <w:link w:val="2"/>
    <w:uiPriority w:val="99"/>
    <w:locked/>
    <w:rsid w:val="005607BD"/>
    <w:rPr>
      <w:rFonts w:ascii="Cambria" w:eastAsia="宋体" w:hAnsi="Cambria" w:cs="宋体"/>
      <w:b/>
      <w:bCs/>
      <w:sz w:val="32"/>
      <w:szCs w:val="32"/>
    </w:rPr>
  </w:style>
  <w:style w:type="character" w:customStyle="1" w:styleId="3Char">
    <w:name w:val="标题 3 Char"/>
    <w:basedOn w:val="a0"/>
    <w:link w:val="3"/>
    <w:uiPriority w:val="99"/>
    <w:semiHidden/>
    <w:locked/>
    <w:rsid w:val="005607BD"/>
    <w:rPr>
      <w:rFonts w:cs="Times New Roman"/>
      <w:b/>
      <w:bCs/>
      <w:kern w:val="0"/>
      <w:sz w:val="32"/>
      <w:szCs w:val="32"/>
    </w:rPr>
  </w:style>
  <w:style w:type="character" w:customStyle="1" w:styleId="4Char">
    <w:name w:val="标题 4 Char"/>
    <w:basedOn w:val="a0"/>
    <w:link w:val="4"/>
    <w:uiPriority w:val="99"/>
    <w:semiHidden/>
    <w:locked/>
    <w:rsid w:val="005607BD"/>
    <w:rPr>
      <w:rFonts w:ascii="Cambria" w:eastAsia="宋体" w:hAnsi="Cambria" w:cs="宋体"/>
      <w:b/>
      <w:bCs/>
      <w:sz w:val="28"/>
      <w:szCs w:val="28"/>
    </w:rPr>
  </w:style>
  <w:style w:type="paragraph" w:styleId="a3">
    <w:name w:val="caption"/>
    <w:basedOn w:val="a"/>
    <w:next w:val="a"/>
    <w:uiPriority w:val="99"/>
    <w:qFormat/>
    <w:rsid w:val="005607BD"/>
    <w:pPr>
      <w:suppressLineNumbers/>
      <w:spacing w:before="120" w:after="120"/>
    </w:pPr>
    <w:rPr>
      <w:rFonts w:cs="Mangal"/>
      <w:i/>
      <w:iCs/>
      <w:sz w:val="24"/>
      <w:szCs w:val="24"/>
    </w:rPr>
  </w:style>
  <w:style w:type="paragraph" w:styleId="a4">
    <w:name w:val="Body Text"/>
    <w:basedOn w:val="a"/>
    <w:link w:val="Char"/>
    <w:uiPriority w:val="99"/>
    <w:rsid w:val="005607BD"/>
    <w:pPr>
      <w:spacing w:after="140" w:line="288" w:lineRule="auto"/>
    </w:pPr>
  </w:style>
  <w:style w:type="character" w:customStyle="1" w:styleId="Char">
    <w:name w:val="正文文本 Char"/>
    <w:basedOn w:val="a0"/>
    <w:link w:val="a4"/>
    <w:uiPriority w:val="99"/>
    <w:semiHidden/>
    <w:locked/>
    <w:rsid w:val="005607BD"/>
    <w:rPr>
      <w:rFonts w:cs="Times New Roman"/>
      <w:kern w:val="0"/>
    </w:rPr>
  </w:style>
  <w:style w:type="paragraph" w:styleId="a5">
    <w:name w:val="footer"/>
    <w:basedOn w:val="a"/>
    <w:link w:val="Char1"/>
    <w:uiPriority w:val="99"/>
    <w:semiHidden/>
    <w:rsid w:val="005607BD"/>
    <w:pPr>
      <w:tabs>
        <w:tab w:val="center" w:pos="4153"/>
        <w:tab w:val="right" w:pos="8306"/>
      </w:tabs>
      <w:snapToGrid w:val="0"/>
      <w:jc w:val="left"/>
    </w:pPr>
    <w:rPr>
      <w:sz w:val="18"/>
      <w:szCs w:val="18"/>
    </w:rPr>
  </w:style>
  <w:style w:type="character" w:customStyle="1" w:styleId="Char1">
    <w:name w:val="页脚 Char1"/>
    <w:basedOn w:val="a0"/>
    <w:link w:val="a5"/>
    <w:uiPriority w:val="99"/>
    <w:semiHidden/>
    <w:locked/>
    <w:rsid w:val="005607BD"/>
    <w:rPr>
      <w:rFonts w:cs="Times New Roman"/>
      <w:kern w:val="0"/>
      <w:sz w:val="18"/>
      <w:szCs w:val="18"/>
    </w:rPr>
  </w:style>
  <w:style w:type="paragraph" w:styleId="a6">
    <w:name w:val="header"/>
    <w:basedOn w:val="a"/>
    <w:link w:val="Char0"/>
    <w:uiPriority w:val="99"/>
    <w:semiHidden/>
    <w:rsid w:val="005607BD"/>
    <w:pPr>
      <w:pBdr>
        <w:bottom w:val="single" w:sz="6" w:space="1" w:color="00000A"/>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5607BD"/>
    <w:rPr>
      <w:rFonts w:cs="Times New Roman"/>
      <w:sz w:val="18"/>
      <w:szCs w:val="18"/>
    </w:rPr>
  </w:style>
  <w:style w:type="paragraph" w:styleId="a7">
    <w:name w:val="List"/>
    <w:basedOn w:val="a4"/>
    <w:uiPriority w:val="99"/>
    <w:rsid w:val="005607BD"/>
    <w:rPr>
      <w:rFonts w:cs="Mangal"/>
    </w:rPr>
  </w:style>
  <w:style w:type="paragraph" w:styleId="a8">
    <w:name w:val="Normal (Web)"/>
    <w:basedOn w:val="a"/>
    <w:uiPriority w:val="99"/>
    <w:rsid w:val="005607BD"/>
    <w:pPr>
      <w:widowControl/>
      <w:spacing w:beforeAutospacing="1" w:afterAutospacing="1"/>
      <w:jc w:val="left"/>
    </w:pPr>
    <w:rPr>
      <w:rFonts w:ascii="宋体" w:hAnsi="宋体"/>
      <w:sz w:val="24"/>
      <w:szCs w:val="24"/>
    </w:rPr>
  </w:style>
  <w:style w:type="character" w:styleId="a9">
    <w:name w:val="Strong"/>
    <w:basedOn w:val="a0"/>
    <w:uiPriority w:val="99"/>
    <w:qFormat/>
    <w:rsid w:val="005607BD"/>
    <w:rPr>
      <w:rFonts w:cs="Times New Roman"/>
      <w:b/>
      <w:bCs/>
    </w:rPr>
  </w:style>
  <w:style w:type="character" w:styleId="aa">
    <w:name w:val="page number"/>
    <w:basedOn w:val="a0"/>
    <w:uiPriority w:val="99"/>
    <w:rsid w:val="005607BD"/>
    <w:rPr>
      <w:rFonts w:cs="Times New Roman"/>
    </w:rPr>
  </w:style>
  <w:style w:type="character" w:customStyle="1" w:styleId="Char2">
    <w:name w:val="页脚 Char"/>
    <w:basedOn w:val="a0"/>
    <w:uiPriority w:val="99"/>
    <w:semiHidden/>
    <w:rsid w:val="005607BD"/>
    <w:rPr>
      <w:rFonts w:cs="Times New Roman"/>
      <w:sz w:val="18"/>
      <w:szCs w:val="18"/>
    </w:rPr>
  </w:style>
  <w:style w:type="paragraph" w:customStyle="1" w:styleId="ab">
    <w:name w:val="标题样式"/>
    <w:basedOn w:val="a"/>
    <w:next w:val="a4"/>
    <w:uiPriority w:val="99"/>
    <w:rsid w:val="005607BD"/>
    <w:pPr>
      <w:keepNext/>
      <w:spacing w:before="240" w:after="120"/>
    </w:pPr>
    <w:rPr>
      <w:rFonts w:ascii="Arial" w:eastAsia="微软雅黑" w:hAnsi="Arial" w:cs="Mangal"/>
      <w:sz w:val="28"/>
      <w:szCs w:val="28"/>
    </w:rPr>
  </w:style>
  <w:style w:type="paragraph" w:customStyle="1" w:styleId="ac">
    <w:name w:val="索引"/>
    <w:basedOn w:val="a"/>
    <w:uiPriority w:val="99"/>
    <w:rsid w:val="005607BD"/>
    <w:pPr>
      <w:suppressLineNumbers/>
    </w:pPr>
    <w:rPr>
      <w:rFonts w:cs="Mangal"/>
    </w:rPr>
  </w:style>
  <w:style w:type="paragraph" w:customStyle="1" w:styleId="author">
    <w:name w:val="author"/>
    <w:basedOn w:val="a"/>
    <w:uiPriority w:val="99"/>
    <w:rsid w:val="005607BD"/>
    <w:pPr>
      <w:widowControl/>
      <w:spacing w:beforeAutospacing="1" w:afterAutospacing="1"/>
      <w:jc w:val="left"/>
    </w:pPr>
    <w:rPr>
      <w:rFonts w:ascii="宋体" w:hAnsi="宋体"/>
      <w:sz w:val="24"/>
      <w:szCs w:val="24"/>
    </w:rPr>
  </w:style>
  <w:style w:type="paragraph" w:customStyle="1" w:styleId="ad">
    <w:name w:val="框架内容"/>
    <w:basedOn w:val="a"/>
    <w:uiPriority w:val="99"/>
    <w:rsid w:val="005607BD"/>
  </w:style>
  <w:style w:type="character" w:customStyle="1" w:styleId="bjh-p">
    <w:name w:val="bjh-p"/>
    <w:basedOn w:val="a0"/>
    <w:uiPriority w:val="99"/>
    <w:rsid w:val="005607BD"/>
    <w:rPr>
      <w:rFonts w:cs="Times New Roman"/>
    </w:rPr>
  </w:style>
  <w:style w:type="character" w:customStyle="1" w:styleId="apple-converted-space">
    <w:name w:val="apple-converted-space"/>
    <w:basedOn w:val="a0"/>
    <w:uiPriority w:val="99"/>
    <w:rsid w:val="0023433C"/>
    <w:rPr>
      <w:rFonts w:cs="Times New Roman"/>
    </w:rPr>
  </w:style>
  <w:style w:type="paragraph" w:styleId="ae">
    <w:name w:val="Date"/>
    <w:basedOn w:val="a"/>
    <w:next w:val="a"/>
    <w:link w:val="Char3"/>
    <w:uiPriority w:val="99"/>
    <w:semiHidden/>
    <w:rsid w:val="00FA2305"/>
    <w:pPr>
      <w:ind w:leftChars="2500" w:left="100"/>
    </w:pPr>
  </w:style>
  <w:style w:type="character" w:customStyle="1" w:styleId="Char3">
    <w:name w:val="日期 Char"/>
    <w:basedOn w:val="a0"/>
    <w:link w:val="ae"/>
    <w:uiPriority w:val="99"/>
    <w:semiHidden/>
    <w:locked/>
    <w:rsid w:val="00FA2305"/>
    <w:rPr>
      <w:rFonts w:cs="Times New Roman"/>
      <w:sz w:val="22"/>
      <w:szCs w:val="22"/>
    </w:rPr>
  </w:style>
  <w:style w:type="character" w:customStyle="1" w:styleId="tj">
    <w:name w:val="tj"/>
    <w:basedOn w:val="a0"/>
    <w:uiPriority w:val="99"/>
    <w:rsid w:val="007F5202"/>
    <w:rPr>
      <w:rFonts w:cs="Times New Roman"/>
    </w:rPr>
  </w:style>
</w:styles>
</file>

<file path=word/webSettings.xml><?xml version="1.0" encoding="utf-8"?>
<w:webSettings xmlns:r="http://schemas.openxmlformats.org/officeDocument/2006/relationships" xmlns:w="http://schemas.openxmlformats.org/wordprocessingml/2006/main">
  <w:divs>
    <w:div w:id="124781615">
      <w:marLeft w:val="0"/>
      <w:marRight w:val="0"/>
      <w:marTop w:val="0"/>
      <w:marBottom w:val="0"/>
      <w:divBdr>
        <w:top w:val="none" w:sz="0" w:space="0" w:color="auto"/>
        <w:left w:val="none" w:sz="0" w:space="0" w:color="auto"/>
        <w:bottom w:val="none" w:sz="0" w:space="0" w:color="auto"/>
        <w:right w:val="none" w:sz="0" w:space="0" w:color="auto"/>
      </w:divBdr>
      <w:divsChild>
        <w:div w:id="124781622">
          <w:marLeft w:val="0"/>
          <w:marRight w:val="0"/>
          <w:marTop w:val="0"/>
          <w:marBottom w:val="453"/>
          <w:divBdr>
            <w:top w:val="none" w:sz="0" w:space="0" w:color="auto"/>
            <w:left w:val="none" w:sz="0" w:space="0" w:color="auto"/>
            <w:bottom w:val="none" w:sz="0" w:space="0" w:color="auto"/>
            <w:right w:val="none" w:sz="0" w:space="0" w:color="auto"/>
          </w:divBdr>
          <w:divsChild>
            <w:div w:id="1247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616">
      <w:marLeft w:val="0"/>
      <w:marRight w:val="0"/>
      <w:marTop w:val="0"/>
      <w:marBottom w:val="0"/>
      <w:divBdr>
        <w:top w:val="none" w:sz="0" w:space="0" w:color="auto"/>
        <w:left w:val="none" w:sz="0" w:space="0" w:color="auto"/>
        <w:bottom w:val="none" w:sz="0" w:space="0" w:color="auto"/>
        <w:right w:val="none" w:sz="0" w:space="0" w:color="auto"/>
      </w:divBdr>
      <w:divsChild>
        <w:div w:id="124781625">
          <w:marLeft w:val="0"/>
          <w:marRight w:val="0"/>
          <w:marTop w:val="0"/>
          <w:marBottom w:val="0"/>
          <w:divBdr>
            <w:top w:val="none" w:sz="0" w:space="0" w:color="auto"/>
            <w:left w:val="none" w:sz="0" w:space="0" w:color="auto"/>
            <w:bottom w:val="none" w:sz="0" w:space="0" w:color="auto"/>
            <w:right w:val="none" w:sz="0" w:space="0" w:color="auto"/>
          </w:divBdr>
        </w:div>
      </w:divsChild>
    </w:div>
    <w:div w:id="124781621">
      <w:marLeft w:val="0"/>
      <w:marRight w:val="0"/>
      <w:marTop w:val="0"/>
      <w:marBottom w:val="0"/>
      <w:divBdr>
        <w:top w:val="none" w:sz="0" w:space="0" w:color="auto"/>
        <w:left w:val="none" w:sz="0" w:space="0" w:color="auto"/>
        <w:bottom w:val="none" w:sz="0" w:space="0" w:color="auto"/>
        <w:right w:val="none" w:sz="0" w:space="0" w:color="auto"/>
      </w:divBdr>
    </w:div>
    <w:div w:id="124781623">
      <w:marLeft w:val="0"/>
      <w:marRight w:val="0"/>
      <w:marTop w:val="0"/>
      <w:marBottom w:val="0"/>
      <w:divBdr>
        <w:top w:val="none" w:sz="0" w:space="0" w:color="auto"/>
        <w:left w:val="none" w:sz="0" w:space="0" w:color="auto"/>
        <w:bottom w:val="none" w:sz="0" w:space="0" w:color="auto"/>
        <w:right w:val="none" w:sz="0" w:space="0" w:color="auto"/>
      </w:divBdr>
      <w:divsChild>
        <w:div w:id="124781614">
          <w:marLeft w:val="0"/>
          <w:marRight w:val="0"/>
          <w:marTop w:val="0"/>
          <w:marBottom w:val="453"/>
          <w:divBdr>
            <w:top w:val="none" w:sz="0" w:space="0" w:color="auto"/>
            <w:left w:val="none" w:sz="0" w:space="0" w:color="auto"/>
            <w:bottom w:val="none" w:sz="0" w:space="0" w:color="auto"/>
            <w:right w:val="none" w:sz="0" w:space="0" w:color="auto"/>
          </w:divBdr>
          <w:divsChild>
            <w:div w:id="1247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624">
      <w:marLeft w:val="0"/>
      <w:marRight w:val="0"/>
      <w:marTop w:val="0"/>
      <w:marBottom w:val="0"/>
      <w:divBdr>
        <w:top w:val="none" w:sz="0" w:space="0" w:color="auto"/>
        <w:left w:val="none" w:sz="0" w:space="0" w:color="auto"/>
        <w:bottom w:val="none" w:sz="0" w:space="0" w:color="auto"/>
        <w:right w:val="none" w:sz="0" w:space="0" w:color="auto"/>
      </w:divBdr>
    </w:div>
    <w:div w:id="124781626">
      <w:marLeft w:val="0"/>
      <w:marRight w:val="0"/>
      <w:marTop w:val="0"/>
      <w:marBottom w:val="0"/>
      <w:divBdr>
        <w:top w:val="none" w:sz="0" w:space="0" w:color="auto"/>
        <w:left w:val="none" w:sz="0" w:space="0" w:color="auto"/>
        <w:bottom w:val="none" w:sz="0" w:space="0" w:color="auto"/>
        <w:right w:val="none" w:sz="0" w:space="0" w:color="auto"/>
      </w:divBdr>
      <w:divsChild>
        <w:div w:id="124781618">
          <w:marLeft w:val="0"/>
          <w:marRight w:val="0"/>
          <w:marTop w:val="0"/>
          <w:marBottom w:val="0"/>
          <w:divBdr>
            <w:top w:val="none" w:sz="0" w:space="0" w:color="auto"/>
            <w:left w:val="none" w:sz="0" w:space="0" w:color="auto"/>
            <w:bottom w:val="none" w:sz="0" w:space="0" w:color="auto"/>
            <w:right w:val="none" w:sz="0" w:space="0" w:color="auto"/>
          </w:divBdr>
          <w:divsChild>
            <w:div w:id="124781619">
              <w:marLeft w:val="0"/>
              <w:marRight w:val="0"/>
              <w:marTop w:val="0"/>
              <w:marBottom w:val="0"/>
              <w:divBdr>
                <w:top w:val="single" w:sz="8" w:space="31" w:color="A4A4A4"/>
                <w:left w:val="single" w:sz="8" w:space="31" w:color="A4A4A4"/>
                <w:bottom w:val="single" w:sz="8" w:space="21" w:color="A4A4A4"/>
                <w:right w:val="single" w:sz="8" w:space="31" w:color="A4A4A4"/>
              </w:divBdr>
              <w:divsChild>
                <w:div w:id="1247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1627">
      <w:marLeft w:val="0"/>
      <w:marRight w:val="0"/>
      <w:marTop w:val="0"/>
      <w:marBottom w:val="0"/>
      <w:divBdr>
        <w:top w:val="none" w:sz="0" w:space="0" w:color="auto"/>
        <w:left w:val="none" w:sz="0" w:space="0" w:color="auto"/>
        <w:bottom w:val="none" w:sz="0" w:space="0" w:color="auto"/>
        <w:right w:val="none" w:sz="0" w:space="0" w:color="auto"/>
      </w:divBdr>
    </w:div>
    <w:div w:id="124781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42</Pages>
  <Words>3855</Words>
  <Characters>21976</Characters>
  <Application>Microsoft Office Word</Application>
  <DocSecurity>0</DocSecurity>
  <Lines>183</Lines>
  <Paragraphs>51</Paragraphs>
  <ScaleCrop>false</ScaleCrop>
  <Company>微软中国</Company>
  <LinksUpToDate>false</LinksUpToDate>
  <CharactersWithSpaces>25780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94</cp:revision>
  <cp:lastPrinted>2018-01-16T01:25:00Z</cp:lastPrinted>
  <dcterms:created xsi:type="dcterms:W3CDTF">2018-01-12T14:29:00Z</dcterms:created>
  <dcterms:modified xsi:type="dcterms:W3CDTF">2019-08-15T14:37:00Z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微软中国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2052-10.1.0.7224</vt:lpwstr>
  </property>
</Properties>
</file>